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AD4E" w14:textId="7FE88AB0" w:rsidR="00CF2D70" w:rsidRDefault="00183186">
      <w:r>
        <w:t xml:space="preserve">Fédération Protestante de France </w:t>
      </w:r>
      <w:r w:rsidR="00A276DD">
        <w:t xml:space="preserve"> </w:t>
      </w:r>
    </w:p>
    <w:p w14:paraId="09A62289" w14:textId="77777777" w:rsidR="00702127" w:rsidRDefault="00E45C57" w:rsidP="00A2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A276DD">
        <w:rPr>
          <w:b/>
          <w:bCs/>
          <w:sz w:val="28"/>
          <w:szCs w:val="28"/>
        </w:rPr>
        <w:t>Identifiants</w:t>
      </w:r>
      <w:r w:rsidR="00702127">
        <w:rPr>
          <w:b/>
          <w:bCs/>
          <w:sz w:val="28"/>
          <w:szCs w:val="28"/>
        </w:rPr>
        <w:t xml:space="preserve">, références législatives et règlementaires, </w:t>
      </w:r>
    </w:p>
    <w:p w14:paraId="2933786C" w14:textId="537C4355" w:rsidR="00CF2D70" w:rsidRPr="00A276DD" w:rsidRDefault="00183186" w:rsidP="00A2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A276DD">
        <w:rPr>
          <w:b/>
          <w:bCs/>
          <w:sz w:val="28"/>
          <w:szCs w:val="28"/>
        </w:rPr>
        <w:t>Supports</w:t>
      </w:r>
      <w:r w:rsidR="00E45C57" w:rsidRPr="00A276DD">
        <w:rPr>
          <w:b/>
          <w:bCs/>
          <w:sz w:val="28"/>
          <w:szCs w:val="28"/>
        </w:rPr>
        <w:t xml:space="preserve"> numériques de déclaration </w:t>
      </w:r>
      <w:r w:rsidR="00CF2D70" w:rsidRPr="00A276DD">
        <w:rPr>
          <w:b/>
          <w:bCs/>
          <w:sz w:val="28"/>
          <w:szCs w:val="28"/>
        </w:rPr>
        <w:t>d’une association</w:t>
      </w:r>
    </w:p>
    <w:p w14:paraId="7968A39A" w14:textId="61300219" w:rsidR="00A276DD" w:rsidRPr="00702127" w:rsidRDefault="00A276DD">
      <w:pPr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83186">
        <w:rPr>
          <w:b/>
          <w:bCs/>
        </w:rPr>
        <w:tab/>
      </w:r>
      <w:r w:rsidR="00702127" w:rsidRPr="00702127">
        <w:rPr>
          <w:sz w:val="20"/>
          <w:szCs w:val="20"/>
        </w:rPr>
        <w:t>23.11.2022</w:t>
      </w:r>
      <w:r w:rsidRPr="00702127">
        <w:rPr>
          <w:sz w:val="20"/>
          <w:szCs w:val="20"/>
        </w:rPr>
        <w:tab/>
      </w:r>
      <w:r w:rsidRPr="00702127">
        <w:rPr>
          <w:sz w:val="20"/>
          <w:szCs w:val="20"/>
        </w:rPr>
        <w:tab/>
      </w:r>
    </w:p>
    <w:p w14:paraId="61B59453" w14:textId="219F5ABC" w:rsidR="00E45C57" w:rsidRPr="006B2A7B" w:rsidRDefault="00E45C57">
      <w:pPr>
        <w:rPr>
          <w:b/>
          <w:bCs/>
        </w:rPr>
      </w:pPr>
      <w:r w:rsidRPr="006B2A7B">
        <w:rPr>
          <w:b/>
          <w:bCs/>
        </w:rPr>
        <w:t xml:space="preserve">A – IDENTIFIANTS </w:t>
      </w:r>
    </w:p>
    <w:p w14:paraId="7AD20467" w14:textId="4C995E00" w:rsidR="00183186" w:rsidRDefault="00CF2D70" w:rsidP="00183186">
      <w:pPr>
        <w:spacing w:after="0"/>
        <w:rPr>
          <w:i/>
          <w:iCs/>
        </w:rPr>
      </w:pPr>
      <w:r w:rsidRPr="006B2A7B">
        <w:rPr>
          <w:i/>
          <w:iCs/>
        </w:rPr>
        <w:t xml:space="preserve">1-Numéro RNA (Registre </w:t>
      </w:r>
      <w:r w:rsidR="00183186">
        <w:rPr>
          <w:i/>
          <w:iCs/>
        </w:rPr>
        <w:t>national des associations)</w:t>
      </w:r>
    </w:p>
    <w:p w14:paraId="21B0B286" w14:textId="5249F893" w:rsidR="00183186" w:rsidRDefault="00183186" w:rsidP="00183186">
      <w:pPr>
        <w:spacing w:after="0"/>
      </w:pPr>
      <w:r>
        <w:t xml:space="preserve">La structure du numéro est la suivante : </w:t>
      </w:r>
    </w:p>
    <w:p w14:paraId="12BD772E" w14:textId="77777777" w:rsidR="00183186" w:rsidRDefault="00183186" w:rsidP="00183186">
      <w:pPr>
        <w:spacing w:after="0"/>
      </w:pPr>
      <w:r>
        <w:t xml:space="preserve">W (pour </w:t>
      </w:r>
      <w:proofErr w:type="spellStart"/>
      <w:r>
        <w:t>Waldec</w:t>
      </w:r>
      <w:proofErr w:type="spellEnd"/>
      <w:r>
        <w:t>, qui subsiste du mode précédent de numérotation)</w:t>
      </w:r>
    </w:p>
    <w:p w14:paraId="0991D18B" w14:textId="77777777" w:rsidR="00183186" w:rsidRDefault="00183186" w:rsidP="00183186">
      <w:pPr>
        <w:spacing w:after="0"/>
      </w:pPr>
      <w:r>
        <w:t>Les trois premiers chiffres : numéro du département et du site</w:t>
      </w:r>
    </w:p>
    <w:p w14:paraId="3A206CF5" w14:textId="77777777" w:rsidR="00183186" w:rsidRDefault="00183186" w:rsidP="00183186">
      <w:pPr>
        <w:spacing w:after="0"/>
      </w:pPr>
      <w:r>
        <w:t xml:space="preserve">Chiffres 4 à 9 : numéros propres à l’association </w:t>
      </w:r>
    </w:p>
    <w:p w14:paraId="264D9F84" w14:textId="77777777" w:rsidR="00183186" w:rsidRDefault="00183186" w:rsidP="00183186">
      <w:pPr>
        <w:spacing w:after="0"/>
      </w:pPr>
    </w:p>
    <w:p w14:paraId="22105A73" w14:textId="5DFF4D84" w:rsidR="00214A9E" w:rsidRDefault="00214A9E">
      <w:r>
        <w:t xml:space="preserve">Le numéro est attribué automatiquement par le greffe </w:t>
      </w:r>
      <w:r w:rsidR="00A276DD">
        <w:t xml:space="preserve">départemental </w:t>
      </w:r>
      <w:r>
        <w:t xml:space="preserve">des associations. </w:t>
      </w:r>
    </w:p>
    <w:p w14:paraId="7FB52CE2" w14:textId="785C37A3" w:rsidR="00214A9E" w:rsidRPr="006B2A7B" w:rsidRDefault="00214A9E">
      <w:pPr>
        <w:rPr>
          <w:i/>
          <w:iCs/>
        </w:rPr>
      </w:pPr>
      <w:r w:rsidRPr="006B2A7B">
        <w:rPr>
          <w:i/>
          <w:iCs/>
        </w:rPr>
        <w:t xml:space="preserve">2-Numéro SIREN </w:t>
      </w:r>
    </w:p>
    <w:p w14:paraId="04CF535E" w14:textId="6D69C294" w:rsidR="00214A9E" w:rsidRDefault="00214A9E" w:rsidP="00183186">
      <w:pPr>
        <w:spacing w:after="0"/>
      </w:pPr>
      <w:r>
        <w:t xml:space="preserve">Le numéro d’immatriculation de l’association </w:t>
      </w:r>
      <w:r w:rsidR="00AA1CD9">
        <w:t>(</w:t>
      </w:r>
      <w:r w:rsidR="0004014A">
        <w:t xml:space="preserve">SIREN, </w:t>
      </w:r>
      <w:r w:rsidR="00AA1CD9">
        <w:t xml:space="preserve">composé de neuf chiffres) </w:t>
      </w:r>
      <w:r>
        <w:t xml:space="preserve">au répertoire national des </w:t>
      </w:r>
      <w:r w:rsidR="00E45C57">
        <w:t xml:space="preserve">entreprises et des établissements doit être demandé : </w:t>
      </w:r>
    </w:p>
    <w:p w14:paraId="2F44624C" w14:textId="5EDA26CF" w:rsidR="00E45C57" w:rsidRDefault="00E45C57" w:rsidP="00183186">
      <w:pPr>
        <w:spacing w:after="0"/>
      </w:pPr>
      <w:r>
        <w:t xml:space="preserve">-au centre de formalités des entreprises dont dépend l’association – URSSAF – à l’embauche du premier salarié, </w:t>
      </w:r>
      <w:proofErr w:type="gramStart"/>
      <w:r>
        <w:t>ou</w:t>
      </w:r>
      <w:proofErr w:type="gramEnd"/>
    </w:p>
    <w:p w14:paraId="720FB6ED" w14:textId="0AED4746" w:rsidR="00E45C57" w:rsidRDefault="00E45C57" w:rsidP="00183186">
      <w:pPr>
        <w:spacing w:after="0"/>
      </w:pPr>
      <w:r>
        <w:t>-au greffe du tribunal de commerce si l’association est assujettie à l’impôt sur les sociétés (notamment au titre des revenus patrimoniaux)</w:t>
      </w:r>
      <w:r w:rsidR="00A276DD">
        <w:t>.</w:t>
      </w:r>
      <w:r>
        <w:t xml:space="preserve"> </w:t>
      </w:r>
    </w:p>
    <w:p w14:paraId="4BD4045F" w14:textId="77777777" w:rsidR="00183186" w:rsidRDefault="00183186" w:rsidP="00183186">
      <w:pPr>
        <w:spacing w:after="0"/>
      </w:pPr>
    </w:p>
    <w:p w14:paraId="7F9330CC" w14:textId="7C2C6F9F" w:rsidR="00CF2D70" w:rsidRDefault="00E45C57">
      <w:r>
        <w:t>Si l’association comporte plusieurs établissements, chacun d’entre eux reçoit un numéro SIRET</w:t>
      </w:r>
      <w:r w:rsidR="00AA1CD9">
        <w:t xml:space="preserve"> (numéro SIREN suivi de quatre chiffres propres à l’établissement et d’un chiffre de contrôle)</w:t>
      </w:r>
      <w:r>
        <w:t xml:space="preserve">, en </w:t>
      </w:r>
      <w:r w:rsidR="006B2A7B">
        <w:t xml:space="preserve">sus du </w:t>
      </w:r>
      <w:r>
        <w:t xml:space="preserve">numéro SIREN. </w:t>
      </w:r>
    </w:p>
    <w:p w14:paraId="37C6ED2F" w14:textId="42F61686" w:rsidR="00AA1CD9" w:rsidRDefault="00AA1CD9">
      <w:r>
        <w:t xml:space="preserve">Le </w:t>
      </w:r>
      <w:r w:rsidR="00FF47DD">
        <w:t>certific</w:t>
      </w:r>
      <w:r w:rsidR="00BF56AC">
        <w:t>a</w:t>
      </w:r>
      <w:r w:rsidR="007B09DF">
        <w:t>t d</w:t>
      </w:r>
      <w:r w:rsidR="00BF56AC">
        <w:t xml:space="preserve">’inscription délivré </w:t>
      </w:r>
      <w:r>
        <w:t>par l’INSEE</w:t>
      </w:r>
      <w:r w:rsidR="00BF56AC">
        <w:t xml:space="preserve"> attribue aussi un numéro caractérisant l’activité principale (code APE). Ce certificat doit être conservé, car il n’est pas remis de duplicata.</w:t>
      </w:r>
    </w:p>
    <w:p w14:paraId="75CAD909" w14:textId="0A121780" w:rsidR="00702127" w:rsidRDefault="00702127">
      <w:pPr>
        <w:rPr>
          <w:b/>
          <w:bCs/>
        </w:rPr>
      </w:pPr>
      <w:r>
        <w:rPr>
          <w:b/>
          <w:bCs/>
        </w:rPr>
        <w:t>B-</w:t>
      </w:r>
      <w:r w:rsidR="0004014A">
        <w:rPr>
          <w:b/>
          <w:bCs/>
        </w:rPr>
        <w:t xml:space="preserve"> NOUVEAUX </w:t>
      </w:r>
      <w:r>
        <w:rPr>
          <w:b/>
          <w:bCs/>
        </w:rPr>
        <w:t xml:space="preserve">TEXTES LEGISLATIFS ET REGLEMENTAIRES </w:t>
      </w:r>
    </w:p>
    <w:p w14:paraId="576CDF55" w14:textId="0F2EB851" w:rsidR="004A3EFD" w:rsidRPr="004A3EFD" w:rsidRDefault="004A3EFD" w:rsidP="004A3EFD">
      <w:pPr>
        <w:shd w:val="clear" w:color="auto" w:fill="FFFFFF"/>
        <w:spacing w:after="75" w:line="360" w:lineRule="atLeast"/>
        <w:outlineLvl w:val="0"/>
        <w:rPr>
          <w:rFonts w:eastAsia="Times New Roman" w:cs="Times New Roman"/>
          <w:kern w:val="36"/>
          <w:szCs w:val="24"/>
          <w:lang w:eastAsia="fr-FR"/>
        </w:rPr>
      </w:pPr>
      <w:r w:rsidRPr="004A3EFD">
        <w:rPr>
          <w:rFonts w:eastAsia="Times New Roman" w:cs="Times New Roman"/>
          <w:kern w:val="36"/>
          <w:szCs w:val="24"/>
          <w:lang w:eastAsia="fr-FR"/>
        </w:rPr>
        <w:t>LOI n° 2021-1109 du 24 août 2021 confortant le respect des principes de la République</w:t>
      </w:r>
      <w:r>
        <w:rPr>
          <w:rFonts w:eastAsia="Times New Roman" w:cs="Times New Roman"/>
          <w:kern w:val="36"/>
          <w:szCs w:val="24"/>
          <w:lang w:eastAsia="fr-FR"/>
        </w:rPr>
        <w:t xml:space="preserve">, </w:t>
      </w:r>
    </w:p>
    <w:p w14:paraId="3F5CFE8B" w14:textId="77777777" w:rsidR="00183186" w:rsidRDefault="00183186" w:rsidP="004A3EFD">
      <w:pPr>
        <w:shd w:val="clear" w:color="auto" w:fill="FFFFFF"/>
        <w:spacing w:after="0" w:line="240" w:lineRule="auto"/>
        <w:rPr>
          <w:b/>
          <w:bCs/>
        </w:rPr>
      </w:pPr>
    </w:p>
    <w:p w14:paraId="11796BA6" w14:textId="19962645" w:rsidR="004A3EFD" w:rsidRPr="004A3EFD" w:rsidRDefault="004A3EFD" w:rsidP="004A3EFD">
      <w:pPr>
        <w:jc w:val="both"/>
      </w:pPr>
      <w:r w:rsidRPr="004A3EFD">
        <w:t xml:space="preserve">Décret n° 2021-1789 du 23 décembre 2021 pour l’application de la loi du 2 janvier 1907 concernant l’exercice public des cultes </w:t>
      </w:r>
    </w:p>
    <w:p w14:paraId="3046F624" w14:textId="22B61B31" w:rsidR="004A3EFD" w:rsidRPr="004A3EFD" w:rsidRDefault="004A3EFD" w:rsidP="004A3EFD">
      <w:pPr>
        <w:jc w:val="both"/>
      </w:pPr>
      <w:r w:rsidRPr="004A3EFD">
        <w:t xml:space="preserve">Décret n° 2021-1812 du 24 décembre 2021 relatif à la tenue d’un état séparé des avantages et ressources provenant de l’étranger </w:t>
      </w:r>
    </w:p>
    <w:p w14:paraId="3F3DF015" w14:textId="6BD9B954" w:rsidR="004A3EFD" w:rsidRPr="004A3EFD" w:rsidRDefault="004A3EFD" w:rsidP="004A3EFD">
      <w:pPr>
        <w:jc w:val="both"/>
      </w:pPr>
      <w:r w:rsidRPr="004A3EFD">
        <w:t xml:space="preserve">Décret n° 2021-1844 du 27 décembre 2021 relatif aux associations cultuelles </w:t>
      </w:r>
    </w:p>
    <w:p w14:paraId="1AA7ACB3" w14:textId="10D7BD19" w:rsidR="004A3EFD" w:rsidRPr="004A3EFD" w:rsidRDefault="004A3EFD" w:rsidP="004A3EFD">
      <w:pPr>
        <w:jc w:val="both"/>
      </w:pPr>
      <w:r w:rsidRPr="004A3EFD">
        <w:t xml:space="preserve">Décret n° 2022-619 du 22 avril 2022 relatif au contrôle du financement étranger des cultes, aux libéralités et à la transparence des associations </w:t>
      </w:r>
    </w:p>
    <w:p w14:paraId="3F7E2CA4" w14:textId="6280CBF7" w:rsidR="004A3EFD" w:rsidRPr="00702127" w:rsidRDefault="004A3EFD">
      <w:pPr>
        <w:rPr>
          <w:b/>
          <w:bCs/>
        </w:rPr>
      </w:pPr>
      <w:r>
        <w:t xml:space="preserve">RÈGLEMENT N° 2022-04 du 30 juin 2022 </w:t>
      </w:r>
      <w:r w:rsidR="00183186">
        <w:t>m</w:t>
      </w:r>
      <w:r>
        <w:t>odifiant le règlement ANC N° 2018-06 du 5 décembre 2018 relatif aux comptes annuels des personnes morales de droit privé à but non lucrati</w:t>
      </w:r>
      <w:r>
        <w:t>f</w:t>
      </w:r>
    </w:p>
    <w:p w14:paraId="7D8AB93C" w14:textId="5C7B1920" w:rsidR="00E45C57" w:rsidRDefault="00702127">
      <w:pPr>
        <w:rPr>
          <w:b/>
          <w:bCs/>
        </w:rPr>
      </w:pPr>
      <w:r>
        <w:rPr>
          <w:b/>
          <w:bCs/>
        </w:rPr>
        <w:t>C</w:t>
      </w:r>
      <w:r w:rsidR="00E45C57" w:rsidRPr="006B2A7B">
        <w:rPr>
          <w:b/>
          <w:bCs/>
        </w:rPr>
        <w:t xml:space="preserve"> – SUPPORTS NUMERIQUE</w:t>
      </w:r>
      <w:r w:rsidR="006B2A7B">
        <w:rPr>
          <w:b/>
          <w:bCs/>
        </w:rPr>
        <w:t>S</w:t>
      </w:r>
      <w:r w:rsidR="00E45C57" w:rsidRPr="006B2A7B">
        <w:rPr>
          <w:b/>
          <w:bCs/>
        </w:rPr>
        <w:t xml:space="preserve"> DE DECLARATION </w:t>
      </w:r>
    </w:p>
    <w:p w14:paraId="267D39E2" w14:textId="74894FCD" w:rsidR="006B2A7B" w:rsidRPr="006B2A7B" w:rsidRDefault="006B2A7B">
      <w:pPr>
        <w:rPr>
          <w:i/>
          <w:iCs/>
        </w:rPr>
      </w:pPr>
      <w:r w:rsidRPr="006B2A7B">
        <w:rPr>
          <w:i/>
          <w:iCs/>
        </w:rPr>
        <w:t xml:space="preserve">1-Formulaires CERFA </w:t>
      </w:r>
    </w:p>
    <w:p w14:paraId="772295E9" w14:textId="6DC734A7" w:rsidR="00BF56AC" w:rsidRDefault="00BF56AC" w:rsidP="00BF56AC">
      <w:pPr>
        <w:spacing w:line="240" w:lineRule="auto"/>
        <w:jc w:val="both"/>
      </w:pPr>
      <w:r>
        <w:t xml:space="preserve">Plusieurs déclarations </w:t>
      </w:r>
      <w:r w:rsidR="006B2A7B">
        <w:t xml:space="preserve">au </w:t>
      </w:r>
      <w:r>
        <w:t xml:space="preserve">greffe </w:t>
      </w:r>
      <w:r w:rsidR="006B2A7B">
        <w:t xml:space="preserve">départemental </w:t>
      </w:r>
      <w:r>
        <w:t>des association peuvent être effectuées par voie électronique, en utilisant des formulaires CERFA, téléchargeables sur internet (http://www.service-public.fr/</w:t>
      </w:r>
      <w:r w:rsidR="000B776F">
        <w:t>a</w:t>
      </w:r>
      <w:r>
        <w:t>ssociations</w:t>
      </w:r>
      <w:r w:rsidR="007A11F9">
        <w:t>).</w:t>
      </w:r>
    </w:p>
    <w:p w14:paraId="04DE0196" w14:textId="77777777" w:rsidR="00BF56AC" w:rsidRDefault="00BF56AC" w:rsidP="00BF56AC">
      <w:pPr>
        <w:spacing w:line="240" w:lineRule="auto"/>
        <w:jc w:val="both"/>
      </w:pPr>
      <w:r>
        <w:t xml:space="preserve">Ces formulaires concernent les associations 1901 mais peuvent être utilisés aussi pour une déclaration relative à une association cultuelle, en précisant cette qualité.  </w:t>
      </w:r>
    </w:p>
    <w:tbl>
      <w:tblPr>
        <w:tblStyle w:val="Grilledutableau"/>
        <w:tblW w:w="9354" w:type="dxa"/>
        <w:tblLook w:val="04A0" w:firstRow="1" w:lastRow="0" w:firstColumn="1" w:lastColumn="0" w:noHBand="0" w:noVBand="1"/>
      </w:tblPr>
      <w:tblGrid>
        <w:gridCol w:w="1474"/>
        <w:gridCol w:w="3515"/>
        <w:gridCol w:w="4365"/>
      </w:tblGrid>
      <w:tr w:rsidR="00BF56AC" w14:paraId="5426098B" w14:textId="77777777" w:rsidTr="00183186">
        <w:trPr>
          <w:trHeight w:val="57"/>
        </w:trPr>
        <w:tc>
          <w:tcPr>
            <w:tcW w:w="1474" w:type="dxa"/>
          </w:tcPr>
          <w:p w14:paraId="28DE1051" w14:textId="1110085A" w:rsidR="00BF56AC" w:rsidRPr="00183186" w:rsidRDefault="00183186" w:rsidP="00F7631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  <w:r w:rsidR="00BF56AC" w:rsidRPr="00183186">
              <w:rPr>
                <w:b/>
                <w:bCs/>
                <w:i/>
                <w:iCs/>
              </w:rPr>
              <w:t>ormulaire</w:t>
            </w:r>
          </w:p>
        </w:tc>
        <w:tc>
          <w:tcPr>
            <w:tcW w:w="3515" w:type="dxa"/>
          </w:tcPr>
          <w:p w14:paraId="6A24C638" w14:textId="77777777" w:rsidR="00BF56AC" w:rsidRPr="00183186" w:rsidRDefault="00BF56AC" w:rsidP="00F7631F">
            <w:pPr>
              <w:rPr>
                <w:b/>
                <w:bCs/>
                <w:i/>
                <w:iCs/>
              </w:rPr>
            </w:pPr>
            <w:r w:rsidRPr="00183186">
              <w:rPr>
                <w:b/>
                <w:bCs/>
                <w:i/>
                <w:iCs/>
              </w:rPr>
              <w:t xml:space="preserve">Objet </w:t>
            </w:r>
          </w:p>
        </w:tc>
        <w:tc>
          <w:tcPr>
            <w:tcW w:w="4365" w:type="dxa"/>
          </w:tcPr>
          <w:p w14:paraId="1FD54789" w14:textId="77777777" w:rsidR="00BF56AC" w:rsidRPr="00183186" w:rsidRDefault="00BF56AC" w:rsidP="00F7631F">
            <w:pPr>
              <w:rPr>
                <w:b/>
                <w:bCs/>
                <w:i/>
                <w:iCs/>
              </w:rPr>
            </w:pPr>
            <w:r w:rsidRPr="00183186">
              <w:rPr>
                <w:b/>
                <w:bCs/>
                <w:i/>
                <w:iCs/>
              </w:rPr>
              <w:t xml:space="preserve">Observations </w:t>
            </w:r>
          </w:p>
        </w:tc>
      </w:tr>
      <w:tr w:rsidR="00BF56AC" w14:paraId="12E7C55F" w14:textId="77777777" w:rsidTr="00183186">
        <w:trPr>
          <w:trHeight w:val="57"/>
        </w:trPr>
        <w:tc>
          <w:tcPr>
            <w:tcW w:w="1474" w:type="dxa"/>
          </w:tcPr>
          <w:p w14:paraId="5248EADE" w14:textId="77777777" w:rsidR="00BF56AC" w:rsidRDefault="00BF56AC" w:rsidP="00F7631F">
            <w:r>
              <w:t>13973*04</w:t>
            </w:r>
          </w:p>
        </w:tc>
        <w:tc>
          <w:tcPr>
            <w:tcW w:w="3515" w:type="dxa"/>
          </w:tcPr>
          <w:p w14:paraId="52672A87" w14:textId="77777777" w:rsidR="00BF56AC" w:rsidRDefault="00BF56AC" w:rsidP="00F7631F">
            <w:r>
              <w:t xml:space="preserve">Création d’une association </w:t>
            </w:r>
          </w:p>
        </w:tc>
        <w:tc>
          <w:tcPr>
            <w:tcW w:w="4365" w:type="dxa"/>
          </w:tcPr>
          <w:p w14:paraId="5AD75BC0" w14:textId="77777777" w:rsidR="00BF56AC" w:rsidRDefault="00BF56AC" w:rsidP="00F7631F">
            <w:r>
              <w:t xml:space="preserve">Joindre un exemplaire de statuts, le procès-verbal de l’assemblée constitutive et la liste des dirigeants (et, pour une union, la liste des associations membres)  </w:t>
            </w:r>
          </w:p>
        </w:tc>
      </w:tr>
      <w:tr w:rsidR="00BF56AC" w14:paraId="6C185926" w14:textId="77777777" w:rsidTr="00183186">
        <w:trPr>
          <w:trHeight w:val="57"/>
        </w:trPr>
        <w:tc>
          <w:tcPr>
            <w:tcW w:w="1474" w:type="dxa"/>
          </w:tcPr>
          <w:p w14:paraId="608B8136" w14:textId="77777777" w:rsidR="00BF56AC" w:rsidRPr="00CA301D" w:rsidRDefault="00BF56AC" w:rsidP="00F7631F">
            <w:r w:rsidRPr="00CA301D">
              <w:t>13971*03</w:t>
            </w:r>
          </w:p>
        </w:tc>
        <w:tc>
          <w:tcPr>
            <w:tcW w:w="3515" w:type="dxa"/>
          </w:tcPr>
          <w:p w14:paraId="62E8DB31" w14:textId="77777777" w:rsidR="00BF56AC" w:rsidRPr="00CA301D" w:rsidRDefault="00BF56AC" w:rsidP="00F7631F">
            <w:r w:rsidRPr="00CA301D">
              <w:t xml:space="preserve">Liste des personnes chargées de l’administration d’une association </w:t>
            </w:r>
          </w:p>
        </w:tc>
        <w:tc>
          <w:tcPr>
            <w:tcW w:w="4365" w:type="dxa"/>
          </w:tcPr>
          <w:p w14:paraId="1A2DDA31" w14:textId="77777777" w:rsidR="00BF56AC" w:rsidRPr="00CA301D" w:rsidRDefault="00BF56AC" w:rsidP="00F7631F">
            <w:r>
              <w:t xml:space="preserve">Joindre </w:t>
            </w:r>
            <w:r w:rsidRPr="00CA301D">
              <w:t xml:space="preserve">la décision de l’organe délibérant </w:t>
            </w:r>
          </w:p>
        </w:tc>
      </w:tr>
      <w:tr w:rsidR="00BF56AC" w14:paraId="136E8FA9" w14:textId="77777777" w:rsidTr="00183186">
        <w:trPr>
          <w:trHeight w:val="57"/>
        </w:trPr>
        <w:tc>
          <w:tcPr>
            <w:tcW w:w="1474" w:type="dxa"/>
          </w:tcPr>
          <w:p w14:paraId="7D20EE5A" w14:textId="77777777" w:rsidR="00BF56AC" w:rsidRPr="00CA301D" w:rsidRDefault="00BF56AC" w:rsidP="00F7631F">
            <w:r>
              <w:t>13972*03</w:t>
            </w:r>
          </w:p>
        </w:tc>
        <w:tc>
          <w:tcPr>
            <w:tcW w:w="3515" w:type="dxa"/>
          </w:tcPr>
          <w:p w14:paraId="7364F418" w14:textId="77777777" w:rsidR="00BF56AC" w:rsidRPr="00CA301D" w:rsidRDefault="00BF56AC" w:rsidP="00F7631F">
            <w:r>
              <w:t>Modifications d’une association (titre, objet, siège social, dissolution)</w:t>
            </w:r>
          </w:p>
        </w:tc>
        <w:tc>
          <w:tcPr>
            <w:tcW w:w="4365" w:type="dxa"/>
          </w:tcPr>
          <w:p w14:paraId="02F5313C" w14:textId="77777777" w:rsidR="00BF56AC" w:rsidRPr="00CA301D" w:rsidRDefault="00BF56AC" w:rsidP="00F7631F">
            <w:r>
              <w:t>Joindre à la déclaration de toute modification statutaire un exemplaire des statuts mis à jour et signé par deux au moins des personnes mentionnées sur la liste des dirigeants.</w:t>
            </w:r>
          </w:p>
        </w:tc>
      </w:tr>
      <w:tr w:rsidR="00BF56AC" w14:paraId="2E4BB9E3" w14:textId="77777777" w:rsidTr="00183186">
        <w:trPr>
          <w:trHeight w:val="57"/>
        </w:trPr>
        <w:tc>
          <w:tcPr>
            <w:tcW w:w="1474" w:type="dxa"/>
          </w:tcPr>
          <w:p w14:paraId="1389F71A" w14:textId="77777777" w:rsidR="00BF56AC" w:rsidRDefault="00BF56AC" w:rsidP="00F7631F">
            <w:r>
              <w:t>13970*01</w:t>
            </w:r>
          </w:p>
        </w:tc>
        <w:tc>
          <w:tcPr>
            <w:tcW w:w="3515" w:type="dxa"/>
          </w:tcPr>
          <w:p w14:paraId="2ED96D79" w14:textId="77777777" w:rsidR="00BF56AC" w:rsidRDefault="00BF56AC" w:rsidP="00F7631F">
            <w:r>
              <w:t xml:space="preserve">Liste du patrimoine immobilier de l’association </w:t>
            </w:r>
          </w:p>
        </w:tc>
        <w:tc>
          <w:tcPr>
            <w:tcW w:w="4365" w:type="dxa"/>
          </w:tcPr>
          <w:p w14:paraId="66498A4E" w14:textId="77777777" w:rsidR="00BF56AC" w:rsidRDefault="00BF56AC" w:rsidP="00F7631F">
            <w:r>
              <w:t xml:space="preserve">Déclaration obligatoire mais sans justificatifs nécessaires </w:t>
            </w:r>
          </w:p>
        </w:tc>
      </w:tr>
      <w:tr w:rsidR="00BF56AC" w14:paraId="6F7BEEF6" w14:textId="77777777" w:rsidTr="00183186">
        <w:trPr>
          <w:trHeight w:val="57"/>
        </w:trPr>
        <w:tc>
          <w:tcPr>
            <w:tcW w:w="1474" w:type="dxa"/>
          </w:tcPr>
          <w:p w14:paraId="2A27145B" w14:textId="77777777" w:rsidR="00BF56AC" w:rsidRDefault="00BF56AC" w:rsidP="00F7631F">
            <w:r>
              <w:t>13969*01</w:t>
            </w:r>
          </w:p>
        </w:tc>
        <w:tc>
          <w:tcPr>
            <w:tcW w:w="3515" w:type="dxa"/>
          </w:tcPr>
          <w:p w14:paraId="3844A733" w14:textId="77777777" w:rsidR="00BF56AC" w:rsidRDefault="00BF56AC" w:rsidP="00F7631F">
            <w:r>
              <w:t xml:space="preserve">Déclaration de la liste des associations membres d’une union ou d’une fédération </w:t>
            </w:r>
          </w:p>
        </w:tc>
        <w:tc>
          <w:tcPr>
            <w:tcW w:w="4365" w:type="dxa"/>
          </w:tcPr>
          <w:p w14:paraId="3CCF1596" w14:textId="77777777" w:rsidR="00BF56AC" w:rsidRDefault="00BF56AC" w:rsidP="00F7631F">
            <w:r>
              <w:t xml:space="preserve">Permet de déclarer la composition initiale et les modifications apportées </w:t>
            </w:r>
          </w:p>
        </w:tc>
      </w:tr>
    </w:tbl>
    <w:p w14:paraId="7851C4FA" w14:textId="77777777" w:rsidR="00BF56AC" w:rsidRDefault="00BF56AC" w:rsidP="00BF56AC">
      <w:r>
        <w:t xml:space="preserve">L’envoi par la voie dématérialisée entraîne réception d’un récépissé de déclaration, puis, quand une publication au Journal officiel des associations a été prévue, un témoin de parution.  </w:t>
      </w:r>
    </w:p>
    <w:p w14:paraId="692ADA78" w14:textId="7334C891" w:rsidR="005C5274" w:rsidRPr="007A11F9" w:rsidRDefault="005C5274" w:rsidP="00BF56AC">
      <w:pPr>
        <w:rPr>
          <w:i/>
          <w:iCs/>
        </w:rPr>
      </w:pPr>
      <w:r w:rsidRPr="007A11F9">
        <w:rPr>
          <w:i/>
          <w:iCs/>
        </w:rPr>
        <w:t xml:space="preserve">2-Télédéclarations </w:t>
      </w:r>
    </w:p>
    <w:p w14:paraId="4E92F281" w14:textId="7B38D109" w:rsidR="00711A65" w:rsidRPr="00F33AE9" w:rsidRDefault="005C5274" w:rsidP="007A11F9">
      <w:pPr>
        <w:jc w:val="both"/>
        <w:rPr>
          <w:rFonts w:cs="Times New Roman"/>
          <w:szCs w:val="24"/>
        </w:rPr>
      </w:pPr>
      <w:r w:rsidRPr="00F33AE9">
        <w:rPr>
          <w:rFonts w:cs="Times New Roman"/>
          <w:szCs w:val="24"/>
        </w:rPr>
        <w:t>Les services de l’Etat peuvent aussi être saisis par utilisation d</w:t>
      </w:r>
      <w:r w:rsidR="00711A65" w:rsidRPr="00F33AE9">
        <w:rPr>
          <w:rFonts w:cs="Times New Roman"/>
          <w:szCs w:val="24"/>
        </w:rPr>
        <w:t>’</w:t>
      </w:r>
      <w:r w:rsidRPr="00F33AE9">
        <w:rPr>
          <w:rFonts w:cs="Times New Roman"/>
          <w:szCs w:val="24"/>
        </w:rPr>
        <w:t>u</w:t>
      </w:r>
      <w:r w:rsidR="00711A65" w:rsidRPr="00F33AE9">
        <w:rPr>
          <w:rFonts w:cs="Times New Roman"/>
          <w:szCs w:val="24"/>
        </w:rPr>
        <w:t>n</w:t>
      </w:r>
      <w:r w:rsidRPr="00F33AE9">
        <w:rPr>
          <w:rFonts w:cs="Times New Roman"/>
          <w:szCs w:val="24"/>
        </w:rPr>
        <w:t xml:space="preserve"> site </w:t>
      </w:r>
      <w:r w:rsidR="00E83B63" w:rsidRPr="00F33AE9">
        <w:rPr>
          <w:rFonts w:cs="Times New Roman"/>
          <w:szCs w:val="24"/>
        </w:rPr>
        <w:t>informatique national</w:t>
      </w:r>
      <w:r w:rsidR="00711A65" w:rsidRPr="00F33AE9">
        <w:rPr>
          <w:rFonts w:cs="Times New Roman"/>
          <w:szCs w:val="24"/>
        </w:rPr>
        <w:t xml:space="preserve">. </w:t>
      </w:r>
    </w:p>
    <w:p w14:paraId="4AFF56BE" w14:textId="36C4046B" w:rsidR="005C5274" w:rsidRPr="00F33AE9" w:rsidRDefault="00711A65" w:rsidP="007A11F9">
      <w:pPr>
        <w:jc w:val="both"/>
        <w:rPr>
          <w:rFonts w:cs="Times New Roman"/>
          <w:szCs w:val="24"/>
        </w:rPr>
      </w:pPr>
      <w:r w:rsidRPr="00F33AE9">
        <w:rPr>
          <w:rFonts w:cs="Times New Roman"/>
          <w:b/>
          <w:bCs/>
          <w:i/>
          <w:iCs/>
          <w:szCs w:val="24"/>
        </w:rPr>
        <w:t>Ministère de l’intérieur</w:t>
      </w:r>
      <w:r w:rsidR="00A276DD">
        <w:rPr>
          <w:rFonts w:cs="Times New Roman"/>
          <w:szCs w:val="24"/>
        </w:rPr>
        <w:t xml:space="preserve"> : </w:t>
      </w:r>
      <w:r w:rsidR="005C5274" w:rsidRPr="00A276DD">
        <w:rPr>
          <w:rFonts w:cs="Times New Roman"/>
          <w:color w:val="4472C4" w:themeColor="accent1"/>
          <w:szCs w:val="24"/>
        </w:rPr>
        <w:t>contacts-demarches</w:t>
      </w:r>
      <w:r w:rsidR="00E83B63" w:rsidRPr="00A276DD">
        <w:rPr>
          <w:rFonts w:cs="Times New Roman"/>
          <w:color w:val="4472C4" w:themeColor="accent1"/>
          <w:szCs w:val="24"/>
        </w:rPr>
        <w:t>.interieur.gouv.fr</w:t>
      </w:r>
    </w:p>
    <w:p w14:paraId="503702C3" w14:textId="5FA8DD55" w:rsidR="005C5274" w:rsidRPr="00F33AE9" w:rsidRDefault="00E83B63" w:rsidP="00183186">
      <w:pPr>
        <w:spacing w:after="0"/>
        <w:jc w:val="both"/>
        <w:rPr>
          <w:rFonts w:cs="Times New Roman"/>
          <w:szCs w:val="24"/>
        </w:rPr>
      </w:pPr>
      <w:r w:rsidRPr="00F33AE9">
        <w:rPr>
          <w:rFonts w:cs="Times New Roman"/>
          <w:szCs w:val="24"/>
        </w:rPr>
        <w:t>Dans l</w:t>
      </w:r>
      <w:r w:rsidR="000B776F">
        <w:rPr>
          <w:rFonts w:cs="Times New Roman"/>
          <w:szCs w:val="24"/>
        </w:rPr>
        <w:t xml:space="preserve">a thématique </w:t>
      </w:r>
      <w:r w:rsidRPr="00183186">
        <w:rPr>
          <w:rFonts w:cs="Times New Roman"/>
          <w:i/>
          <w:iCs/>
          <w:szCs w:val="24"/>
        </w:rPr>
        <w:t>« cultes et laïcité</w:t>
      </w:r>
      <w:r w:rsidR="007A11F9" w:rsidRPr="00183186">
        <w:rPr>
          <w:rFonts w:cs="Times New Roman"/>
          <w:i/>
          <w:iCs/>
          <w:szCs w:val="24"/>
        </w:rPr>
        <w:t> »</w:t>
      </w:r>
      <w:r w:rsidRPr="00F33AE9">
        <w:rPr>
          <w:rFonts w:cs="Times New Roman"/>
          <w:szCs w:val="24"/>
        </w:rPr>
        <w:t xml:space="preserve">, </w:t>
      </w:r>
      <w:r w:rsidR="000B776F">
        <w:rPr>
          <w:rFonts w:cs="Times New Roman"/>
          <w:szCs w:val="24"/>
        </w:rPr>
        <w:t xml:space="preserve">figurent les documents relatifs à : </w:t>
      </w:r>
      <w:r w:rsidR="005C5274" w:rsidRPr="00F33AE9">
        <w:rPr>
          <w:rFonts w:cs="Times New Roman"/>
          <w:szCs w:val="24"/>
        </w:rPr>
        <w:t xml:space="preserve"> </w:t>
      </w:r>
    </w:p>
    <w:p w14:paraId="7231059A" w14:textId="66E92DD3" w:rsidR="000B776F" w:rsidRPr="00F33AE9" w:rsidRDefault="00E83B63" w:rsidP="00183186">
      <w:pPr>
        <w:spacing w:after="0"/>
        <w:jc w:val="both"/>
        <w:rPr>
          <w:rFonts w:cs="Times New Roman"/>
          <w:szCs w:val="24"/>
        </w:rPr>
      </w:pPr>
      <w:r w:rsidRPr="00F33AE9">
        <w:rPr>
          <w:rFonts w:cs="Times New Roman"/>
          <w:szCs w:val="24"/>
        </w:rPr>
        <w:t>-</w:t>
      </w:r>
      <w:r w:rsidR="000B776F" w:rsidRPr="000B776F">
        <w:rPr>
          <w:rFonts w:cs="Times New Roman"/>
          <w:szCs w:val="24"/>
        </w:rPr>
        <w:t xml:space="preserve"> </w:t>
      </w:r>
      <w:r w:rsidR="000B776F" w:rsidRPr="00F33AE9">
        <w:rPr>
          <w:rFonts w:cs="Times New Roman"/>
          <w:szCs w:val="24"/>
        </w:rPr>
        <w:t xml:space="preserve">l’attribution des biens d’une association cultuelle dissoute, </w:t>
      </w:r>
    </w:p>
    <w:p w14:paraId="3D071796" w14:textId="77777777" w:rsidR="000B776F" w:rsidRDefault="000B776F" w:rsidP="0018318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la déclaration d’un financement étranger, </w:t>
      </w:r>
    </w:p>
    <w:p w14:paraId="0E0E84CA" w14:textId="77777777" w:rsidR="000B776F" w:rsidRDefault="000B776F" w:rsidP="0018318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la déclaration de la qualité cultuelle d’une association, </w:t>
      </w:r>
    </w:p>
    <w:p w14:paraId="166CDF4A" w14:textId="7BD8959A" w:rsidR="00E83B63" w:rsidRPr="00F33AE9" w:rsidRDefault="000B776F" w:rsidP="0018318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83B63" w:rsidRPr="00F33AE9">
        <w:rPr>
          <w:rFonts w:cs="Times New Roman"/>
          <w:szCs w:val="24"/>
        </w:rPr>
        <w:t xml:space="preserve">la </w:t>
      </w:r>
      <w:r w:rsidR="00702127">
        <w:rPr>
          <w:rFonts w:cs="Times New Roman"/>
          <w:szCs w:val="24"/>
        </w:rPr>
        <w:t xml:space="preserve">non-opposition à la </w:t>
      </w:r>
      <w:r w:rsidR="00E83B63" w:rsidRPr="00F33AE9">
        <w:rPr>
          <w:rFonts w:cs="Times New Roman"/>
          <w:szCs w:val="24"/>
        </w:rPr>
        <w:t xml:space="preserve">déclaration d’une libéralité consentie à une association cultuelle, </w:t>
      </w:r>
    </w:p>
    <w:p w14:paraId="486E90FF" w14:textId="290B9089" w:rsidR="00702127" w:rsidRDefault="007A11F9" w:rsidP="00183186">
      <w:pPr>
        <w:spacing w:after="0"/>
        <w:rPr>
          <w:rFonts w:cs="Times New Roman"/>
          <w:szCs w:val="24"/>
        </w:rPr>
      </w:pPr>
      <w:r w:rsidRPr="00F33AE9">
        <w:rPr>
          <w:rFonts w:cs="Times New Roman"/>
          <w:szCs w:val="24"/>
        </w:rPr>
        <w:t>Dans l</w:t>
      </w:r>
      <w:r w:rsidR="000B776F">
        <w:rPr>
          <w:rFonts w:cs="Times New Roman"/>
          <w:szCs w:val="24"/>
        </w:rPr>
        <w:t xml:space="preserve">a thématique </w:t>
      </w:r>
      <w:r w:rsidRPr="00183186">
        <w:rPr>
          <w:rFonts w:cs="Times New Roman"/>
          <w:i/>
          <w:iCs/>
          <w:szCs w:val="24"/>
        </w:rPr>
        <w:t>« associations et fondations </w:t>
      </w:r>
      <w:r w:rsidR="0004014A">
        <w:rPr>
          <w:rFonts w:cs="Times New Roman"/>
          <w:szCs w:val="24"/>
        </w:rPr>
        <w:t xml:space="preserve">figure </w:t>
      </w:r>
      <w:r w:rsidRPr="00F33AE9">
        <w:rPr>
          <w:rFonts w:cs="Times New Roman"/>
          <w:szCs w:val="24"/>
        </w:rPr>
        <w:t xml:space="preserve"> </w:t>
      </w:r>
    </w:p>
    <w:p w14:paraId="30917F83" w14:textId="309864F8" w:rsidR="00E83B63" w:rsidRPr="00702127" w:rsidRDefault="00702127" w:rsidP="0018318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7A11F9" w:rsidRPr="00702127">
        <w:rPr>
          <w:rFonts w:cs="Times New Roman"/>
          <w:szCs w:val="24"/>
        </w:rPr>
        <w:t xml:space="preserve">la déclaration d’appel à la générosité du public. </w:t>
      </w:r>
    </w:p>
    <w:p w14:paraId="526E1337" w14:textId="77777777" w:rsidR="00183186" w:rsidRDefault="00183186" w:rsidP="00183186">
      <w:pPr>
        <w:spacing w:after="0"/>
        <w:rPr>
          <w:rFonts w:cs="Times New Roman"/>
          <w:b/>
          <w:bCs/>
          <w:i/>
          <w:iCs/>
          <w:szCs w:val="24"/>
        </w:rPr>
      </w:pPr>
    </w:p>
    <w:p w14:paraId="46CCF997" w14:textId="6DDA8F1E" w:rsidR="00711A65" w:rsidRPr="00702127" w:rsidRDefault="00711A65" w:rsidP="00183186">
      <w:pPr>
        <w:spacing w:after="0"/>
        <w:rPr>
          <w:rFonts w:cs="Times New Roman"/>
          <w:color w:val="2E74B5" w:themeColor="accent5" w:themeShade="BF"/>
          <w:szCs w:val="24"/>
        </w:rPr>
      </w:pPr>
      <w:r w:rsidRPr="00F33AE9">
        <w:rPr>
          <w:rFonts w:cs="Times New Roman"/>
          <w:b/>
          <w:bCs/>
          <w:i/>
          <w:iCs/>
          <w:szCs w:val="24"/>
        </w:rPr>
        <w:t>Ministère des finances</w:t>
      </w:r>
      <w:r w:rsidR="00183186">
        <w:rPr>
          <w:rFonts w:cs="Times New Roman"/>
          <w:b/>
          <w:bCs/>
          <w:i/>
          <w:iCs/>
          <w:szCs w:val="24"/>
        </w:rPr>
        <w:t> </w:t>
      </w:r>
      <w:r w:rsidR="00183186">
        <w:rPr>
          <w:rFonts w:cs="Times New Roman"/>
          <w:b/>
          <w:bCs/>
          <w:szCs w:val="24"/>
        </w:rPr>
        <w:t xml:space="preserve">: </w:t>
      </w:r>
      <w:r w:rsidR="00702127">
        <w:rPr>
          <w:rFonts w:cs="Times New Roman"/>
          <w:color w:val="2E74B5" w:themeColor="accent5" w:themeShade="BF"/>
          <w:szCs w:val="24"/>
        </w:rPr>
        <w:t>démarches-simplifiées.fr</w:t>
      </w:r>
    </w:p>
    <w:p w14:paraId="3A73D79A" w14:textId="3AFEA39E" w:rsidR="00711A65" w:rsidRPr="00F33AE9" w:rsidRDefault="00711A65" w:rsidP="00183186">
      <w:pPr>
        <w:spacing w:after="0"/>
        <w:rPr>
          <w:rFonts w:cs="Times New Roman"/>
          <w:szCs w:val="24"/>
        </w:rPr>
      </w:pPr>
      <w:r w:rsidRPr="00F33AE9">
        <w:rPr>
          <w:rFonts w:cs="Times New Roman"/>
          <w:szCs w:val="24"/>
        </w:rPr>
        <w:t xml:space="preserve">La déclaration </w:t>
      </w:r>
      <w:r w:rsidR="00F33AE9">
        <w:rPr>
          <w:rFonts w:cs="Times New Roman"/>
          <w:szCs w:val="24"/>
        </w:rPr>
        <w:t xml:space="preserve">annuelle </w:t>
      </w:r>
      <w:r w:rsidRPr="00F33AE9">
        <w:rPr>
          <w:rFonts w:cs="Times New Roman"/>
          <w:szCs w:val="24"/>
        </w:rPr>
        <w:t>relative aux reçus fiscaux délivrés su</w:t>
      </w:r>
      <w:r w:rsidR="00F33AE9" w:rsidRPr="00F33AE9">
        <w:rPr>
          <w:rFonts w:cs="Times New Roman"/>
          <w:szCs w:val="24"/>
        </w:rPr>
        <w:t>i</w:t>
      </w:r>
      <w:r w:rsidRPr="00F33AE9">
        <w:rPr>
          <w:rFonts w:cs="Times New Roman"/>
          <w:szCs w:val="24"/>
        </w:rPr>
        <w:t xml:space="preserve">te à des dons doit être effectuée : </w:t>
      </w:r>
    </w:p>
    <w:p w14:paraId="717CFAC5" w14:textId="77777777" w:rsidR="00183186" w:rsidRDefault="00183186" w:rsidP="0018318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*po</w:t>
      </w:r>
      <w:r w:rsidR="00711A65" w:rsidRPr="00F33AE9">
        <w:rPr>
          <w:rFonts w:cs="Times New Roman"/>
          <w:szCs w:val="24"/>
        </w:rPr>
        <w:t xml:space="preserve">ur une association tenue à une déclaration de revenus </w:t>
      </w:r>
      <w:r w:rsidR="00F33AE9" w:rsidRPr="00F33AE9">
        <w:rPr>
          <w:rFonts w:cs="Times New Roman"/>
          <w:szCs w:val="24"/>
        </w:rPr>
        <w:t xml:space="preserve">(états 2065/2070), en remplissant la rubrique spécifique de cet état, </w:t>
      </w:r>
    </w:p>
    <w:p w14:paraId="26C79121" w14:textId="29AF7A54" w:rsidR="005C5274" w:rsidRPr="00F33AE9" w:rsidRDefault="00F33AE9" w:rsidP="00183186">
      <w:pPr>
        <w:spacing w:after="0"/>
        <w:rPr>
          <w:rFonts w:cs="Times New Roman"/>
          <w:szCs w:val="24"/>
        </w:rPr>
      </w:pPr>
      <w:r w:rsidRPr="00F33AE9">
        <w:rPr>
          <w:rFonts w:cs="Times New Roman"/>
          <w:szCs w:val="24"/>
        </w:rPr>
        <w:t xml:space="preserve">*pour une association sans autre obligation fiscale, en utilisant le site </w:t>
      </w:r>
      <w:r w:rsidR="00711A65" w:rsidRPr="00F33AE9">
        <w:rPr>
          <w:rFonts w:cs="Times New Roman"/>
          <w:szCs w:val="24"/>
        </w:rPr>
        <w:t xml:space="preserve"> </w:t>
      </w:r>
      <w:hyperlink r:id="rId5" w:history="1">
        <w:r w:rsidRPr="00F33AE9">
          <w:rPr>
            <w:rStyle w:val="Lienhypertexte"/>
            <w:rFonts w:cs="Times New Roman"/>
            <w:szCs w:val="24"/>
          </w:rPr>
          <w:t>demarches-simplifiees.fr</w:t>
        </w:r>
      </w:hyperlink>
    </w:p>
    <w:p w14:paraId="1A18232E" w14:textId="77777777" w:rsidR="00F33AE9" w:rsidRPr="00F33AE9" w:rsidRDefault="00F33AE9">
      <w:pPr>
        <w:rPr>
          <w:rFonts w:cs="Times New Roman"/>
          <w:szCs w:val="24"/>
        </w:rPr>
      </w:pPr>
    </w:p>
    <w:sectPr w:rsidR="00F33AE9" w:rsidRPr="00F3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DA8"/>
    <w:multiLevelType w:val="hybridMultilevel"/>
    <w:tmpl w:val="68E82C8C"/>
    <w:lvl w:ilvl="0" w:tplc="67161B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2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70"/>
    <w:rsid w:val="0004014A"/>
    <w:rsid w:val="000B776F"/>
    <w:rsid w:val="00183186"/>
    <w:rsid w:val="00214A9E"/>
    <w:rsid w:val="004A3EFD"/>
    <w:rsid w:val="00514C61"/>
    <w:rsid w:val="0054334B"/>
    <w:rsid w:val="005C5274"/>
    <w:rsid w:val="006B2A7B"/>
    <w:rsid w:val="00702127"/>
    <w:rsid w:val="00711A65"/>
    <w:rsid w:val="007A11F9"/>
    <w:rsid w:val="007B09DF"/>
    <w:rsid w:val="00A276DD"/>
    <w:rsid w:val="00AA1CD9"/>
    <w:rsid w:val="00BF56AC"/>
    <w:rsid w:val="00CF2D70"/>
    <w:rsid w:val="00E17174"/>
    <w:rsid w:val="00E45C57"/>
    <w:rsid w:val="00E679B0"/>
    <w:rsid w:val="00E83B63"/>
    <w:rsid w:val="00F33AE9"/>
    <w:rsid w:val="00F7797C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9D18"/>
  <w15:chartTrackingRefBased/>
  <w15:docId w15:val="{0F14F49E-C78D-486A-96AC-97B3A630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4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33AE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0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marches-simplifiee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ROQUE</dc:creator>
  <cp:keywords/>
  <dc:description/>
  <cp:lastModifiedBy>Jean-Daniel ROQUE</cp:lastModifiedBy>
  <cp:revision>2</cp:revision>
  <dcterms:created xsi:type="dcterms:W3CDTF">2022-11-21T15:35:00Z</dcterms:created>
  <dcterms:modified xsi:type="dcterms:W3CDTF">2022-11-21T15:35:00Z</dcterms:modified>
</cp:coreProperties>
</file>