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1AE81" w14:textId="77777777" w:rsidR="00E477CB" w:rsidRPr="00582671" w:rsidRDefault="00E477CB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7A7AE3DC" w14:textId="77777777" w:rsidR="00E477CB" w:rsidRPr="00582671" w:rsidRDefault="00E477CB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0F712752" w14:textId="77777777" w:rsidR="00E477CB" w:rsidRPr="00582671" w:rsidRDefault="00E477CB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6F18BF4F" w14:textId="7681F0B4" w:rsidR="00E477CB" w:rsidRPr="00E774E6" w:rsidRDefault="00E477CB" w:rsidP="00E774E6">
      <w:pPr>
        <w:jc w:val="both"/>
        <w:rPr>
          <w:rFonts w:cstheme="minorHAnsi"/>
          <w:b/>
          <w:bCs/>
          <w:sz w:val="24"/>
          <w:szCs w:val="24"/>
          <w:lang w:val="en-GB"/>
        </w:rPr>
      </w:pPr>
      <w:r w:rsidRPr="00E774E6">
        <w:rPr>
          <w:rFonts w:cstheme="minorHAnsi"/>
          <w:b/>
          <w:bCs/>
          <w:sz w:val="24"/>
          <w:szCs w:val="24"/>
          <w:lang w:val="en-GB"/>
        </w:rPr>
        <w:t>In 2022, Holy Trinity Church Nice</w:t>
      </w:r>
      <w:r w:rsidR="00CE0EF1" w:rsidRPr="00E774E6">
        <w:rPr>
          <w:rFonts w:cstheme="minorHAnsi"/>
          <w:b/>
          <w:bCs/>
          <w:sz w:val="24"/>
          <w:szCs w:val="24"/>
          <w:lang w:val="en-GB"/>
        </w:rPr>
        <w:t xml:space="preserve"> – Europe’s oldest Anglican chaplaincy</w:t>
      </w:r>
      <w:r w:rsidRPr="00E774E6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642C43">
        <w:rPr>
          <w:rFonts w:cstheme="minorHAnsi"/>
          <w:b/>
          <w:bCs/>
          <w:sz w:val="24"/>
          <w:szCs w:val="24"/>
          <w:lang w:val="en-GB"/>
        </w:rPr>
        <w:t xml:space="preserve">- </w:t>
      </w:r>
      <w:r w:rsidRPr="00E774E6">
        <w:rPr>
          <w:rFonts w:cstheme="minorHAnsi"/>
          <w:b/>
          <w:bCs/>
          <w:sz w:val="24"/>
          <w:szCs w:val="24"/>
          <w:lang w:val="en-GB"/>
        </w:rPr>
        <w:t xml:space="preserve">celebrated its bicentenary. </w:t>
      </w:r>
    </w:p>
    <w:p w14:paraId="7E193DC9" w14:textId="7CA70992" w:rsidR="001B6F20" w:rsidRPr="00582671" w:rsidRDefault="00CE0EF1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In 1820, a group of British winter residents applied to the King of Sardinia (who then ruled Nice from Turin) for permission to establish a protestant place of worship in Nice. This was granted and the foundation stone was laid in September 1821. The building was completed by the following November</w:t>
      </w:r>
      <w:r w:rsidR="000D306D" w:rsidRPr="00582671">
        <w:rPr>
          <w:rFonts w:cstheme="minorHAnsi"/>
          <w:sz w:val="24"/>
          <w:szCs w:val="24"/>
          <w:lang w:val="en-GB"/>
        </w:rPr>
        <w:t>, on condition that it looked like an ordinary house,</w:t>
      </w:r>
      <w:r w:rsidRPr="00582671">
        <w:rPr>
          <w:rFonts w:cstheme="minorHAnsi"/>
          <w:sz w:val="24"/>
          <w:szCs w:val="24"/>
          <w:lang w:val="en-GB"/>
        </w:rPr>
        <w:t xml:space="preserve"> and the first service took place on Advent Sunday 1822, performed by Rev. Lewis Way, </w:t>
      </w:r>
      <w:r w:rsidR="001B6F20" w:rsidRPr="00582671">
        <w:rPr>
          <w:rFonts w:cstheme="minorHAnsi"/>
          <w:sz w:val="24"/>
          <w:szCs w:val="24"/>
          <w:lang w:val="en-GB"/>
        </w:rPr>
        <w:t xml:space="preserve">the driving force behind the construction of the now world-famous </w:t>
      </w:r>
      <w:r w:rsidR="001B6F20" w:rsidRPr="00582671">
        <w:rPr>
          <w:rFonts w:cstheme="minorHAnsi"/>
          <w:i/>
          <w:iCs/>
          <w:sz w:val="24"/>
          <w:szCs w:val="24"/>
          <w:lang w:val="en-GB"/>
        </w:rPr>
        <w:t xml:space="preserve">Promenade des </w:t>
      </w:r>
      <w:proofErr w:type="spellStart"/>
      <w:r w:rsidR="001B6F20" w:rsidRPr="00582671">
        <w:rPr>
          <w:rFonts w:cstheme="minorHAnsi"/>
          <w:i/>
          <w:iCs/>
          <w:sz w:val="24"/>
          <w:szCs w:val="24"/>
          <w:lang w:val="en-GB"/>
        </w:rPr>
        <w:t>Anglais</w:t>
      </w:r>
      <w:proofErr w:type="spellEnd"/>
      <w:r w:rsidR="001B6F20" w:rsidRPr="00582671">
        <w:rPr>
          <w:rFonts w:cstheme="minorHAnsi"/>
          <w:sz w:val="24"/>
          <w:szCs w:val="24"/>
          <w:lang w:val="en-GB"/>
        </w:rPr>
        <w:t xml:space="preserve"> </w:t>
      </w:r>
      <w:r w:rsidRPr="00582671">
        <w:rPr>
          <w:rFonts w:cstheme="minorHAnsi"/>
          <w:sz w:val="24"/>
          <w:szCs w:val="24"/>
          <w:lang w:val="en-GB"/>
        </w:rPr>
        <w:t xml:space="preserve">. </w:t>
      </w:r>
    </w:p>
    <w:p w14:paraId="77F3E358" w14:textId="626389E4" w:rsidR="000D306D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423D6930" wp14:editId="08BB8D25">
            <wp:extent cx="3230880" cy="2003274"/>
            <wp:effectExtent l="0" t="0" r="762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93" cy="200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4046" w14:textId="073B9783" w:rsidR="000D306D" w:rsidRPr="00582671" w:rsidRDefault="00AC6833" w:rsidP="00E774E6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Very quickly, t</w:t>
      </w:r>
      <w:r w:rsidR="000D306D" w:rsidRPr="00582671">
        <w:rPr>
          <w:rFonts w:cstheme="minorHAnsi"/>
          <w:sz w:val="24"/>
          <w:szCs w:val="24"/>
          <w:lang w:val="en-GB"/>
        </w:rPr>
        <w:t>his first church became too small</w:t>
      </w:r>
      <w:r w:rsidR="00F1143F">
        <w:rPr>
          <w:rFonts w:cstheme="minorHAnsi"/>
          <w:sz w:val="24"/>
          <w:szCs w:val="24"/>
          <w:lang w:val="en-GB"/>
        </w:rPr>
        <w:t xml:space="preserve"> and</w:t>
      </w:r>
      <w:r w:rsidR="000D306D" w:rsidRPr="00582671">
        <w:rPr>
          <w:rFonts w:cstheme="minorHAnsi"/>
          <w:sz w:val="24"/>
          <w:szCs w:val="24"/>
          <w:lang w:val="en-GB"/>
        </w:rPr>
        <w:t xml:space="preserve"> was demolished</w:t>
      </w:r>
      <w:r w:rsidR="00F1143F">
        <w:rPr>
          <w:rFonts w:cstheme="minorHAnsi"/>
          <w:sz w:val="24"/>
          <w:szCs w:val="24"/>
          <w:lang w:val="en-GB"/>
        </w:rPr>
        <w:t>. T</w:t>
      </w:r>
      <w:r w:rsidR="000D306D" w:rsidRPr="00582671">
        <w:rPr>
          <w:rFonts w:cstheme="minorHAnsi"/>
          <w:sz w:val="24"/>
          <w:szCs w:val="24"/>
          <w:lang w:val="en-GB"/>
        </w:rPr>
        <w:t xml:space="preserve">he first Bishop of Gibraltar performed a Consecration Ceremony for the current church on 22 December 1862. Holy Trinity Nice was officially classified as a </w:t>
      </w:r>
      <w:r w:rsidR="000D306D" w:rsidRPr="00582671">
        <w:rPr>
          <w:rFonts w:cstheme="minorHAnsi"/>
          <w:i/>
          <w:iCs/>
          <w:sz w:val="24"/>
          <w:szCs w:val="24"/>
          <w:lang w:val="en-GB"/>
        </w:rPr>
        <w:t xml:space="preserve">monument </w:t>
      </w:r>
      <w:proofErr w:type="spellStart"/>
      <w:r w:rsidR="000D306D" w:rsidRPr="00582671">
        <w:rPr>
          <w:rFonts w:cstheme="minorHAnsi"/>
          <w:i/>
          <w:iCs/>
          <w:sz w:val="24"/>
          <w:szCs w:val="24"/>
          <w:lang w:val="en-GB"/>
        </w:rPr>
        <w:t>historique</w:t>
      </w:r>
      <w:proofErr w:type="spellEnd"/>
      <w:r w:rsidR="000D306D" w:rsidRPr="00582671">
        <w:rPr>
          <w:rFonts w:cstheme="minorHAnsi"/>
          <w:sz w:val="24"/>
          <w:szCs w:val="24"/>
          <w:lang w:val="en-GB"/>
        </w:rPr>
        <w:t xml:space="preserve"> in November 2020, and as such is part of the City of Nice’s rich cultural heritage for which it was awarded </w:t>
      </w:r>
      <w:proofErr w:type="spellStart"/>
      <w:r w:rsidR="000D306D" w:rsidRPr="00582671">
        <w:rPr>
          <w:rFonts w:cstheme="minorHAnsi"/>
          <w:sz w:val="24"/>
          <w:szCs w:val="24"/>
          <w:lang w:val="en-GB"/>
        </w:rPr>
        <w:t>Unesco</w:t>
      </w:r>
      <w:proofErr w:type="spellEnd"/>
      <w:r w:rsidR="000D306D" w:rsidRPr="00582671">
        <w:rPr>
          <w:rFonts w:cstheme="minorHAnsi"/>
          <w:sz w:val="24"/>
          <w:szCs w:val="24"/>
          <w:lang w:val="en-GB"/>
        </w:rPr>
        <w:t xml:space="preserve"> World Heritage status in July 2021.</w:t>
      </w:r>
    </w:p>
    <w:p w14:paraId="340C2747" w14:textId="514BAD34" w:rsidR="000D306D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5F4078A2" w14:textId="4B2970BB" w:rsidR="000D306D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19857A78" wp14:editId="33452517">
            <wp:extent cx="2674620" cy="2007144"/>
            <wp:effectExtent l="0" t="0" r="0" b="0"/>
            <wp:docPr id="10" name="Image 10" descr="Une image contenant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rbre, extérieur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64" cy="20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AAAD" w14:textId="77777777" w:rsidR="000D306D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7AF8CC6E" w14:textId="5A821CD2" w:rsidR="007A0B8A" w:rsidRPr="00582671" w:rsidRDefault="001B6F20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lastRenderedPageBreak/>
        <w:t xml:space="preserve">Since </w:t>
      </w:r>
      <w:r w:rsidR="00CE0EF1" w:rsidRPr="00582671">
        <w:rPr>
          <w:rFonts w:cstheme="minorHAnsi"/>
          <w:sz w:val="24"/>
          <w:szCs w:val="24"/>
          <w:lang w:val="en-GB"/>
        </w:rPr>
        <w:t>2022 mark</w:t>
      </w:r>
      <w:r w:rsidRPr="00582671">
        <w:rPr>
          <w:rFonts w:cstheme="minorHAnsi"/>
          <w:sz w:val="24"/>
          <w:szCs w:val="24"/>
          <w:lang w:val="en-GB"/>
        </w:rPr>
        <w:t>ed</w:t>
      </w:r>
      <w:r w:rsidR="00CE0EF1" w:rsidRPr="00582671">
        <w:rPr>
          <w:rFonts w:cstheme="minorHAnsi"/>
          <w:sz w:val="24"/>
          <w:szCs w:val="24"/>
          <w:lang w:val="en-GB"/>
        </w:rPr>
        <w:t xml:space="preserve"> the bicentenary of the founding of Holy Trinity Nice</w:t>
      </w:r>
      <w:r w:rsidR="00077456" w:rsidRPr="00582671">
        <w:rPr>
          <w:rFonts w:cstheme="minorHAnsi"/>
          <w:sz w:val="24"/>
          <w:szCs w:val="24"/>
          <w:lang w:val="en-GB"/>
        </w:rPr>
        <w:t xml:space="preserve"> and 200 years of Anglican worship in Nice, </w:t>
      </w:r>
      <w:r w:rsidR="000D306D" w:rsidRPr="00582671">
        <w:rPr>
          <w:rFonts w:cstheme="minorHAnsi"/>
          <w:sz w:val="24"/>
          <w:szCs w:val="24"/>
          <w:lang w:val="en-GB"/>
        </w:rPr>
        <w:t>th</w:t>
      </w:r>
      <w:r w:rsidR="001F2AD7">
        <w:rPr>
          <w:rFonts w:cstheme="minorHAnsi"/>
          <w:sz w:val="24"/>
          <w:szCs w:val="24"/>
          <w:lang w:val="en-GB"/>
        </w:rPr>
        <w:t>e church</w:t>
      </w:r>
      <w:r w:rsidR="00CE0EF1" w:rsidRPr="00582671">
        <w:rPr>
          <w:rFonts w:cstheme="minorHAnsi"/>
          <w:sz w:val="24"/>
          <w:szCs w:val="24"/>
          <w:lang w:val="en-GB"/>
        </w:rPr>
        <w:t xml:space="preserve"> celebrated </w:t>
      </w:r>
      <w:r w:rsidR="001F2AD7">
        <w:rPr>
          <w:rFonts w:cstheme="minorHAnsi"/>
          <w:sz w:val="24"/>
          <w:szCs w:val="24"/>
          <w:lang w:val="en-GB"/>
        </w:rPr>
        <w:t xml:space="preserve">this landmark </w:t>
      </w:r>
      <w:r w:rsidR="00077456" w:rsidRPr="00582671">
        <w:rPr>
          <w:rFonts w:cstheme="minorHAnsi"/>
          <w:sz w:val="24"/>
          <w:szCs w:val="24"/>
          <w:lang w:val="en-GB"/>
        </w:rPr>
        <w:t>with</w:t>
      </w:r>
      <w:r w:rsidR="00CE0EF1" w:rsidRPr="00582671">
        <w:rPr>
          <w:rFonts w:cstheme="minorHAnsi"/>
          <w:sz w:val="24"/>
          <w:szCs w:val="24"/>
          <w:lang w:val="en-GB"/>
        </w:rPr>
        <w:t xml:space="preserve"> a series of events </w:t>
      </w:r>
      <w:r w:rsidR="00F2083C" w:rsidRPr="00582671">
        <w:rPr>
          <w:rFonts w:cstheme="minorHAnsi"/>
          <w:sz w:val="24"/>
          <w:szCs w:val="24"/>
          <w:lang w:val="en-GB"/>
        </w:rPr>
        <w:t xml:space="preserve">which started </w:t>
      </w:r>
      <w:r w:rsidR="00077456" w:rsidRPr="00582671">
        <w:rPr>
          <w:rFonts w:cstheme="minorHAnsi"/>
          <w:sz w:val="24"/>
          <w:szCs w:val="24"/>
          <w:lang w:val="en-GB"/>
        </w:rPr>
        <w:t xml:space="preserve">with the Feast of the Holy Trinity which fell </w:t>
      </w:r>
      <w:r w:rsidR="006E36DA" w:rsidRPr="00582671">
        <w:rPr>
          <w:rFonts w:cstheme="minorHAnsi"/>
          <w:sz w:val="24"/>
          <w:szCs w:val="24"/>
          <w:lang w:val="en-GB"/>
        </w:rPr>
        <w:t>on the second weekend in June</w:t>
      </w:r>
      <w:r w:rsidR="007A0B8A" w:rsidRPr="00582671">
        <w:rPr>
          <w:rFonts w:cstheme="minorHAnsi"/>
          <w:sz w:val="24"/>
          <w:szCs w:val="24"/>
          <w:lang w:val="en-GB"/>
        </w:rPr>
        <w:t>.</w:t>
      </w:r>
    </w:p>
    <w:p w14:paraId="30D575EF" w14:textId="1B140B91" w:rsidR="00CE0EF1" w:rsidRPr="00582671" w:rsidRDefault="00077456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The weekend</w:t>
      </w:r>
      <w:r w:rsidR="000D306D" w:rsidRPr="00582671">
        <w:rPr>
          <w:rFonts w:cstheme="minorHAnsi"/>
          <w:sz w:val="24"/>
          <w:szCs w:val="24"/>
          <w:lang w:val="en-GB"/>
        </w:rPr>
        <w:t xml:space="preserve"> began</w:t>
      </w:r>
      <w:r w:rsidRPr="00582671">
        <w:rPr>
          <w:rFonts w:cstheme="minorHAnsi"/>
          <w:sz w:val="24"/>
          <w:szCs w:val="24"/>
          <w:lang w:val="en-GB"/>
        </w:rPr>
        <w:t xml:space="preserve"> with </w:t>
      </w:r>
      <w:r w:rsidR="001B6F20" w:rsidRPr="00582671">
        <w:rPr>
          <w:rFonts w:cstheme="minorHAnsi"/>
          <w:sz w:val="24"/>
          <w:szCs w:val="24"/>
          <w:lang w:val="en-GB"/>
        </w:rPr>
        <w:t xml:space="preserve">2 </w:t>
      </w:r>
      <w:r w:rsidR="00CE0EF1" w:rsidRPr="00582671">
        <w:rPr>
          <w:rFonts w:cstheme="minorHAnsi"/>
          <w:sz w:val="24"/>
          <w:szCs w:val="24"/>
          <w:lang w:val="en-GB"/>
        </w:rPr>
        <w:t>chamber concerts</w:t>
      </w:r>
      <w:r w:rsidR="001B6F20" w:rsidRPr="00582671">
        <w:rPr>
          <w:rFonts w:cstheme="minorHAnsi"/>
          <w:sz w:val="24"/>
          <w:szCs w:val="24"/>
          <w:lang w:val="en-GB"/>
        </w:rPr>
        <w:t xml:space="preserve"> given </w:t>
      </w:r>
      <w:r w:rsidR="00F6285B" w:rsidRPr="00582671">
        <w:rPr>
          <w:rFonts w:cstheme="minorHAnsi"/>
          <w:sz w:val="24"/>
          <w:szCs w:val="24"/>
          <w:lang w:val="en-GB"/>
        </w:rPr>
        <w:t>by Margi M</w:t>
      </w:r>
      <w:r w:rsidR="00090213">
        <w:rPr>
          <w:rFonts w:cstheme="minorHAnsi"/>
          <w:sz w:val="24"/>
          <w:szCs w:val="24"/>
          <w:lang w:val="en-GB"/>
        </w:rPr>
        <w:t>a</w:t>
      </w:r>
      <w:r w:rsidR="00F6285B" w:rsidRPr="00582671">
        <w:rPr>
          <w:rFonts w:cstheme="minorHAnsi"/>
          <w:sz w:val="24"/>
          <w:szCs w:val="24"/>
          <w:lang w:val="en-GB"/>
        </w:rPr>
        <w:t>cDuffi</w:t>
      </w:r>
      <w:r w:rsidRPr="00582671">
        <w:rPr>
          <w:rFonts w:cstheme="minorHAnsi"/>
          <w:sz w:val="24"/>
          <w:szCs w:val="24"/>
          <w:lang w:val="en-GB"/>
        </w:rPr>
        <w:t>e</w:t>
      </w:r>
      <w:r w:rsidR="00F6285B" w:rsidRPr="00582671">
        <w:rPr>
          <w:rFonts w:cstheme="minorHAnsi"/>
          <w:sz w:val="24"/>
          <w:szCs w:val="24"/>
          <w:lang w:val="en-GB"/>
        </w:rPr>
        <w:t xml:space="preserve"> and Joe Voelker </w:t>
      </w:r>
      <w:r w:rsidR="0083387F" w:rsidRPr="00582671">
        <w:rPr>
          <w:rFonts w:cstheme="minorHAnsi"/>
          <w:sz w:val="24"/>
          <w:szCs w:val="24"/>
          <w:lang w:val="en-GB"/>
        </w:rPr>
        <w:t>in</w:t>
      </w:r>
      <w:r w:rsidR="00CE0EF1" w:rsidRPr="00582671">
        <w:rPr>
          <w:rFonts w:cstheme="minorHAnsi"/>
          <w:sz w:val="24"/>
          <w:szCs w:val="24"/>
          <w:lang w:val="en-GB"/>
        </w:rPr>
        <w:t xml:space="preserve"> the presbytery</w:t>
      </w:r>
      <w:r w:rsidR="0083387F" w:rsidRPr="00582671">
        <w:rPr>
          <w:rFonts w:cstheme="minorHAnsi"/>
          <w:sz w:val="24"/>
          <w:szCs w:val="24"/>
          <w:lang w:val="en-GB"/>
        </w:rPr>
        <w:t>,</w:t>
      </w:r>
      <w:r w:rsidR="001B6F20" w:rsidRPr="00582671">
        <w:rPr>
          <w:rFonts w:cstheme="minorHAnsi"/>
          <w:sz w:val="24"/>
          <w:szCs w:val="24"/>
          <w:lang w:val="en-GB"/>
        </w:rPr>
        <w:t xml:space="preserve"> </w:t>
      </w:r>
      <w:r w:rsidR="00090213">
        <w:rPr>
          <w:rFonts w:cstheme="minorHAnsi"/>
          <w:sz w:val="24"/>
          <w:szCs w:val="24"/>
          <w:lang w:val="en-GB"/>
        </w:rPr>
        <w:t>all</w:t>
      </w:r>
      <w:r w:rsidR="001B6F20" w:rsidRPr="00582671">
        <w:rPr>
          <w:rFonts w:cstheme="minorHAnsi"/>
          <w:sz w:val="24"/>
          <w:szCs w:val="24"/>
          <w:lang w:val="en-GB"/>
        </w:rPr>
        <w:t xml:space="preserve"> proceeds from which were donated to Ukraine.</w:t>
      </w:r>
    </w:p>
    <w:p w14:paraId="78E707B7" w14:textId="067B759A" w:rsidR="008922FA" w:rsidRPr="00582671" w:rsidRDefault="008922FA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5A77BFB5" wp14:editId="22553CD5">
            <wp:extent cx="2773680" cy="208026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2532" w14:textId="77777777" w:rsidR="008922FA" w:rsidRPr="00582671" w:rsidRDefault="001B6F20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On Saturday 11 June there was a Scottish-style ‘Tea &amp; Dance’ in the church gardens</w:t>
      </w:r>
      <w:r w:rsidR="008922FA" w:rsidRPr="00582671">
        <w:rPr>
          <w:rFonts w:cstheme="minorHAnsi"/>
          <w:sz w:val="24"/>
          <w:szCs w:val="24"/>
          <w:lang w:val="en-GB"/>
        </w:rPr>
        <w:t>. T</w:t>
      </w:r>
      <w:r w:rsidR="00077456" w:rsidRPr="00582671">
        <w:rPr>
          <w:rFonts w:cstheme="minorHAnsi"/>
          <w:sz w:val="24"/>
          <w:szCs w:val="24"/>
          <w:lang w:val="en-GB"/>
        </w:rPr>
        <w:t>ea was</w:t>
      </w:r>
      <w:r w:rsidRPr="00582671">
        <w:rPr>
          <w:rFonts w:cstheme="minorHAnsi"/>
          <w:sz w:val="24"/>
          <w:szCs w:val="24"/>
          <w:lang w:val="en-GB"/>
        </w:rPr>
        <w:t xml:space="preserve"> </w:t>
      </w:r>
      <w:r w:rsidR="00CE0EF1" w:rsidRPr="00582671">
        <w:rPr>
          <w:rFonts w:cstheme="minorHAnsi"/>
          <w:sz w:val="24"/>
          <w:szCs w:val="24"/>
          <w:lang w:val="en-GB"/>
        </w:rPr>
        <w:t xml:space="preserve">followed by an </w:t>
      </w:r>
      <w:proofErr w:type="spellStart"/>
      <w:r w:rsidR="00CE0EF1" w:rsidRPr="00582671">
        <w:rPr>
          <w:rFonts w:cstheme="minorHAnsi"/>
          <w:i/>
          <w:iCs/>
          <w:sz w:val="24"/>
          <w:szCs w:val="24"/>
          <w:lang w:val="en-GB"/>
        </w:rPr>
        <w:t>apéro</w:t>
      </w:r>
      <w:proofErr w:type="spellEnd"/>
      <w:r w:rsidR="00CE0EF1" w:rsidRPr="00582671">
        <w:rPr>
          <w:rFonts w:cstheme="minorHAnsi"/>
          <w:sz w:val="24"/>
          <w:szCs w:val="24"/>
          <w:lang w:val="en-GB"/>
        </w:rPr>
        <w:t xml:space="preserve"> with light</w:t>
      </w:r>
      <w:r w:rsidRPr="00582671">
        <w:rPr>
          <w:rFonts w:cstheme="minorHAnsi"/>
          <w:sz w:val="24"/>
          <w:szCs w:val="24"/>
          <w:lang w:val="en-GB"/>
        </w:rPr>
        <w:t xml:space="preserve"> </w:t>
      </w:r>
      <w:r w:rsidR="00CE0EF1" w:rsidRPr="00582671">
        <w:rPr>
          <w:rFonts w:cstheme="minorHAnsi"/>
          <w:sz w:val="24"/>
          <w:szCs w:val="24"/>
          <w:lang w:val="en-GB"/>
        </w:rPr>
        <w:t>entertainment</w:t>
      </w:r>
      <w:r w:rsidRPr="00582671">
        <w:rPr>
          <w:rFonts w:cstheme="minorHAnsi"/>
          <w:sz w:val="24"/>
          <w:szCs w:val="24"/>
          <w:lang w:val="en-GB"/>
        </w:rPr>
        <w:t xml:space="preserve"> (including a Bicentenary March</w:t>
      </w:r>
      <w:r w:rsidR="0083387F" w:rsidRPr="00582671">
        <w:rPr>
          <w:rFonts w:cstheme="minorHAnsi"/>
          <w:sz w:val="24"/>
          <w:szCs w:val="24"/>
          <w:lang w:val="en-GB"/>
        </w:rPr>
        <w:t xml:space="preserve"> specially written by </w:t>
      </w:r>
      <w:r w:rsidR="008922FA" w:rsidRPr="00582671">
        <w:rPr>
          <w:rFonts w:cstheme="minorHAnsi"/>
          <w:sz w:val="24"/>
          <w:szCs w:val="24"/>
          <w:lang w:val="en-GB"/>
        </w:rPr>
        <w:t xml:space="preserve">Holy Trinity’s secretary </w:t>
      </w:r>
      <w:r w:rsidR="0083387F" w:rsidRPr="00582671">
        <w:rPr>
          <w:rFonts w:cstheme="minorHAnsi"/>
          <w:sz w:val="24"/>
          <w:szCs w:val="24"/>
          <w:lang w:val="en-GB"/>
        </w:rPr>
        <w:t xml:space="preserve">Bob </w:t>
      </w:r>
      <w:proofErr w:type="spellStart"/>
      <w:r w:rsidR="0083387F" w:rsidRPr="00582671">
        <w:rPr>
          <w:rFonts w:cstheme="minorHAnsi"/>
          <w:sz w:val="24"/>
          <w:szCs w:val="24"/>
          <w:lang w:val="en-GB"/>
        </w:rPr>
        <w:t>Tonkiss</w:t>
      </w:r>
      <w:proofErr w:type="spellEnd"/>
      <w:r w:rsidRPr="00582671">
        <w:rPr>
          <w:rFonts w:cstheme="minorHAnsi"/>
          <w:sz w:val="24"/>
          <w:szCs w:val="24"/>
          <w:lang w:val="en-GB"/>
        </w:rPr>
        <w:t>)</w:t>
      </w:r>
      <w:r w:rsidR="00CE0EF1" w:rsidRPr="00582671">
        <w:rPr>
          <w:rFonts w:cstheme="minorHAnsi"/>
          <w:sz w:val="24"/>
          <w:szCs w:val="24"/>
          <w:lang w:val="en-GB"/>
        </w:rPr>
        <w:t xml:space="preserve"> </w:t>
      </w:r>
    </w:p>
    <w:p w14:paraId="6DE6FA52" w14:textId="25AA703E" w:rsidR="008922FA" w:rsidRPr="00582671" w:rsidRDefault="008922FA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792FF3DD" wp14:editId="52036AE2">
            <wp:extent cx="1920240" cy="1440180"/>
            <wp:effectExtent l="0" t="0" r="3810" b="7620"/>
            <wp:docPr id="3" name="Image 3" descr="Une image contenant extérieur, personne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personne, ter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BDB">
        <w:rPr>
          <w:rFonts w:cstheme="minorHAnsi"/>
          <w:sz w:val="24"/>
          <w:szCs w:val="24"/>
          <w:lang w:val="en-GB"/>
        </w:rPr>
        <w:t xml:space="preserve"> </w:t>
      </w:r>
      <w:r w:rsidR="00551BDB">
        <w:rPr>
          <w:noProof/>
        </w:rPr>
        <w:drawing>
          <wp:inline distT="0" distB="0" distL="0" distR="0" wp14:anchorId="367A7ADE" wp14:editId="5AC97682">
            <wp:extent cx="1909575" cy="1440180"/>
            <wp:effectExtent l="0" t="0" r="0" b="7620"/>
            <wp:docPr id="15" name="Image 15" descr="Une image contenant arbre, extérieur, personn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arbre, extérieur, personne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1" cy="14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05E1" w14:textId="74EEF51D" w:rsidR="00CE0EF1" w:rsidRPr="00582671" w:rsidRDefault="00CE0EF1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and ceilidh dances</w:t>
      </w:r>
      <w:r w:rsidR="001B6F20" w:rsidRPr="00582671">
        <w:rPr>
          <w:rFonts w:cstheme="minorHAnsi"/>
          <w:sz w:val="24"/>
          <w:szCs w:val="24"/>
          <w:lang w:val="en-GB"/>
        </w:rPr>
        <w:t xml:space="preserve"> which were </w:t>
      </w:r>
      <w:r w:rsidR="000D306D" w:rsidRPr="00582671">
        <w:rPr>
          <w:rFonts w:cstheme="minorHAnsi"/>
          <w:sz w:val="24"/>
          <w:szCs w:val="24"/>
          <w:lang w:val="en-GB"/>
        </w:rPr>
        <w:t xml:space="preserve">greatly </w:t>
      </w:r>
      <w:r w:rsidR="001B6F20" w:rsidRPr="00582671">
        <w:rPr>
          <w:rFonts w:cstheme="minorHAnsi"/>
          <w:sz w:val="24"/>
          <w:szCs w:val="24"/>
          <w:lang w:val="en-GB"/>
        </w:rPr>
        <w:t xml:space="preserve">enjoyed by all </w:t>
      </w:r>
      <w:r w:rsidR="00077456" w:rsidRPr="00582671">
        <w:rPr>
          <w:rFonts w:cstheme="minorHAnsi"/>
          <w:sz w:val="24"/>
          <w:szCs w:val="24"/>
          <w:lang w:val="en-GB"/>
        </w:rPr>
        <w:t xml:space="preserve">the </w:t>
      </w:r>
      <w:r w:rsidR="001B6F20" w:rsidRPr="00582671">
        <w:rPr>
          <w:rFonts w:cstheme="minorHAnsi"/>
          <w:sz w:val="24"/>
          <w:szCs w:val="24"/>
          <w:lang w:val="en-GB"/>
        </w:rPr>
        <w:t>generations present</w:t>
      </w:r>
      <w:r w:rsidRPr="00582671">
        <w:rPr>
          <w:rFonts w:cstheme="minorHAnsi"/>
          <w:sz w:val="24"/>
          <w:szCs w:val="24"/>
          <w:lang w:val="en-GB"/>
        </w:rPr>
        <w:t>.</w:t>
      </w:r>
    </w:p>
    <w:p w14:paraId="5CCDADA9" w14:textId="258BB8B7" w:rsidR="00CE0EF1" w:rsidRDefault="00077456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589B6346" wp14:editId="24853695">
            <wp:extent cx="4130040" cy="2286000"/>
            <wp:effectExtent l="0" t="0" r="3810" b="0"/>
            <wp:docPr id="1" name="Image 1" descr="Une image contenant personne, extérieur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extérieur, gens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7885" w14:textId="77777777" w:rsidR="008533A1" w:rsidRPr="00582671" w:rsidRDefault="008533A1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6715FFC7" w14:textId="2A3FBAB8" w:rsidR="008922FA" w:rsidRPr="00582671" w:rsidRDefault="001B6F20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lastRenderedPageBreak/>
        <w:t xml:space="preserve">On </w:t>
      </w:r>
      <w:r w:rsidR="00CE0EF1" w:rsidRPr="00582671">
        <w:rPr>
          <w:rFonts w:cstheme="minorHAnsi"/>
          <w:sz w:val="24"/>
          <w:szCs w:val="24"/>
          <w:lang w:val="en-GB"/>
        </w:rPr>
        <w:t>Sunday 12 June</w:t>
      </w:r>
      <w:r w:rsidR="00824A32" w:rsidRPr="00582671">
        <w:rPr>
          <w:rFonts w:cstheme="minorHAnsi"/>
          <w:sz w:val="24"/>
          <w:szCs w:val="24"/>
          <w:lang w:val="en-GB"/>
        </w:rPr>
        <w:t>,</w:t>
      </w:r>
      <w:r w:rsidR="00CE0EF1" w:rsidRPr="00582671">
        <w:rPr>
          <w:rFonts w:cstheme="minorHAnsi"/>
          <w:sz w:val="24"/>
          <w:szCs w:val="24"/>
          <w:lang w:val="en-GB"/>
        </w:rPr>
        <w:t xml:space="preserve"> </w:t>
      </w:r>
      <w:r w:rsidRPr="00582671">
        <w:rPr>
          <w:rFonts w:cstheme="minorHAnsi"/>
          <w:sz w:val="24"/>
          <w:szCs w:val="24"/>
          <w:lang w:val="en-GB"/>
        </w:rPr>
        <w:t>the</w:t>
      </w:r>
      <w:r w:rsidR="00CE0EF1" w:rsidRPr="00582671">
        <w:rPr>
          <w:rFonts w:cstheme="minorHAnsi"/>
          <w:sz w:val="24"/>
          <w:szCs w:val="24"/>
          <w:lang w:val="en-GB"/>
        </w:rPr>
        <w:t xml:space="preserve"> festal service</w:t>
      </w:r>
      <w:r w:rsidR="008922FA" w:rsidRPr="00582671">
        <w:rPr>
          <w:rFonts w:cstheme="minorHAnsi"/>
          <w:sz w:val="24"/>
          <w:szCs w:val="24"/>
          <w:lang w:val="en-GB"/>
        </w:rPr>
        <w:t xml:space="preserve"> </w:t>
      </w:r>
      <w:r w:rsidR="00CE0EF1" w:rsidRPr="00582671">
        <w:rPr>
          <w:rFonts w:cstheme="minorHAnsi"/>
          <w:sz w:val="24"/>
          <w:szCs w:val="24"/>
          <w:lang w:val="en-GB"/>
        </w:rPr>
        <w:t xml:space="preserve">for the Feast of the Holy Trinity </w:t>
      </w:r>
      <w:r w:rsidR="00077456" w:rsidRPr="00582671">
        <w:rPr>
          <w:rFonts w:cstheme="minorHAnsi"/>
          <w:sz w:val="24"/>
          <w:szCs w:val="24"/>
          <w:lang w:val="en-GB"/>
        </w:rPr>
        <w:t xml:space="preserve">was celebrated by Rev. Peter Jackson </w:t>
      </w:r>
      <w:r w:rsidR="008922FA" w:rsidRPr="00582671">
        <w:rPr>
          <w:rFonts w:cstheme="minorHAnsi"/>
          <w:sz w:val="24"/>
          <w:szCs w:val="24"/>
          <w:lang w:val="en-GB"/>
        </w:rPr>
        <w:t>and</w:t>
      </w:r>
      <w:r w:rsidR="00CE0EF1" w:rsidRPr="00582671">
        <w:rPr>
          <w:rFonts w:cstheme="minorHAnsi"/>
          <w:sz w:val="24"/>
          <w:szCs w:val="24"/>
          <w:lang w:val="en-GB"/>
        </w:rPr>
        <w:t xml:space="preserve"> </w:t>
      </w:r>
      <w:r w:rsidRPr="00582671">
        <w:rPr>
          <w:rFonts w:cstheme="minorHAnsi"/>
          <w:sz w:val="24"/>
          <w:szCs w:val="24"/>
          <w:lang w:val="en-GB"/>
        </w:rPr>
        <w:t xml:space="preserve">attended by Christian </w:t>
      </w:r>
      <w:proofErr w:type="spellStart"/>
      <w:r w:rsidRPr="00582671">
        <w:rPr>
          <w:rFonts w:cstheme="minorHAnsi"/>
          <w:sz w:val="24"/>
          <w:szCs w:val="24"/>
          <w:lang w:val="en-GB"/>
        </w:rPr>
        <w:t>Estrosi</w:t>
      </w:r>
      <w:proofErr w:type="spellEnd"/>
      <w:r w:rsidR="008533A1">
        <w:rPr>
          <w:rFonts w:cstheme="minorHAnsi"/>
          <w:sz w:val="24"/>
          <w:szCs w:val="24"/>
          <w:lang w:val="en-GB"/>
        </w:rPr>
        <w:t>,</w:t>
      </w:r>
      <w:r w:rsidRPr="00582671">
        <w:rPr>
          <w:rFonts w:cstheme="minorHAnsi"/>
          <w:sz w:val="24"/>
          <w:szCs w:val="24"/>
          <w:lang w:val="en-GB"/>
        </w:rPr>
        <w:t xml:space="preserve"> </w:t>
      </w:r>
      <w:r w:rsidR="008533A1">
        <w:rPr>
          <w:rFonts w:cstheme="minorHAnsi"/>
          <w:sz w:val="24"/>
          <w:szCs w:val="24"/>
          <w:lang w:val="en-GB"/>
        </w:rPr>
        <w:t xml:space="preserve">the </w:t>
      </w:r>
      <w:r w:rsidRPr="00582671">
        <w:rPr>
          <w:rFonts w:cstheme="minorHAnsi"/>
          <w:sz w:val="24"/>
          <w:szCs w:val="24"/>
          <w:lang w:val="en-GB"/>
        </w:rPr>
        <w:t>Mayor of Nice</w:t>
      </w:r>
      <w:r w:rsidR="008533A1">
        <w:rPr>
          <w:rFonts w:cstheme="minorHAnsi"/>
          <w:sz w:val="24"/>
          <w:szCs w:val="24"/>
          <w:lang w:val="en-GB"/>
        </w:rPr>
        <w:t>,</w:t>
      </w:r>
      <w:r w:rsidRPr="00582671">
        <w:rPr>
          <w:rFonts w:cstheme="minorHAnsi"/>
          <w:sz w:val="24"/>
          <w:szCs w:val="24"/>
          <w:lang w:val="en-GB"/>
        </w:rPr>
        <w:t xml:space="preserve"> and other dignitaries</w:t>
      </w:r>
      <w:r w:rsidR="008922FA" w:rsidRPr="00582671">
        <w:rPr>
          <w:rFonts w:cstheme="minorHAnsi"/>
          <w:sz w:val="24"/>
          <w:szCs w:val="24"/>
          <w:lang w:val="en-GB"/>
        </w:rPr>
        <w:t>.</w:t>
      </w:r>
    </w:p>
    <w:p w14:paraId="5A28D0B1" w14:textId="77777777" w:rsidR="008922FA" w:rsidRPr="00582671" w:rsidRDefault="008922FA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06E1D5B8" wp14:editId="679F84F0">
            <wp:extent cx="2103120" cy="1577340"/>
            <wp:effectExtent l="0" t="0" r="0" b="3810"/>
            <wp:docPr id="4" name="Image 4" descr="Une image contenant personne, intérieur, gens, all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intérieur, gens, all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671">
        <w:rPr>
          <w:rFonts w:cstheme="minorHAnsi"/>
          <w:sz w:val="24"/>
          <w:szCs w:val="24"/>
          <w:lang w:val="en-GB"/>
        </w:rPr>
        <w:t xml:space="preserve"> </w:t>
      </w:r>
    </w:p>
    <w:p w14:paraId="70A08660" w14:textId="4DA4C335" w:rsidR="00CE0EF1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Afterwards</w:t>
      </w:r>
      <w:r w:rsidR="00642C43">
        <w:rPr>
          <w:rFonts w:cstheme="minorHAnsi"/>
          <w:sz w:val="24"/>
          <w:szCs w:val="24"/>
          <w:lang w:val="en-GB"/>
        </w:rPr>
        <w:t>,</w:t>
      </w:r>
      <w:r w:rsidRPr="00582671">
        <w:rPr>
          <w:rFonts w:cstheme="minorHAnsi"/>
          <w:sz w:val="24"/>
          <w:szCs w:val="24"/>
          <w:lang w:val="en-GB"/>
        </w:rPr>
        <w:t xml:space="preserve"> guests and parishioners enjoyed</w:t>
      </w:r>
      <w:r w:rsidR="001B6F20" w:rsidRPr="00582671">
        <w:rPr>
          <w:rFonts w:cstheme="minorHAnsi"/>
          <w:sz w:val="24"/>
          <w:szCs w:val="24"/>
          <w:lang w:val="en-GB"/>
        </w:rPr>
        <w:t xml:space="preserve"> a sumptuous buffet prepared by </w:t>
      </w:r>
      <w:r w:rsidR="008922FA" w:rsidRPr="00582671">
        <w:rPr>
          <w:rFonts w:cstheme="minorHAnsi"/>
          <w:sz w:val="24"/>
          <w:szCs w:val="24"/>
          <w:lang w:val="en-GB"/>
        </w:rPr>
        <w:t xml:space="preserve">parishioner </w:t>
      </w:r>
      <w:proofErr w:type="spellStart"/>
      <w:r w:rsidR="0018766C" w:rsidRPr="00582671">
        <w:rPr>
          <w:rFonts w:cstheme="minorHAnsi"/>
          <w:sz w:val="24"/>
          <w:szCs w:val="24"/>
          <w:lang w:val="en-GB"/>
        </w:rPr>
        <w:t>Jo</w:t>
      </w:r>
      <w:r w:rsidR="00B64C1D">
        <w:rPr>
          <w:rFonts w:cstheme="minorHAnsi"/>
          <w:sz w:val="24"/>
          <w:szCs w:val="24"/>
          <w:lang w:val="en-GB"/>
        </w:rPr>
        <w:t>ё</w:t>
      </w:r>
      <w:r w:rsidR="0018766C" w:rsidRPr="00582671">
        <w:rPr>
          <w:rFonts w:cstheme="minorHAnsi"/>
          <w:sz w:val="24"/>
          <w:szCs w:val="24"/>
          <w:lang w:val="en-GB"/>
        </w:rPr>
        <w:t>lle</w:t>
      </w:r>
      <w:proofErr w:type="spellEnd"/>
      <w:r w:rsidR="0018766C" w:rsidRPr="00582671">
        <w:rPr>
          <w:rFonts w:cstheme="minorHAnsi"/>
          <w:sz w:val="24"/>
          <w:szCs w:val="24"/>
          <w:lang w:val="en-GB"/>
        </w:rPr>
        <w:t xml:space="preserve"> Paterson</w:t>
      </w:r>
      <w:r w:rsidR="008922FA" w:rsidRPr="00582671">
        <w:rPr>
          <w:rFonts w:cstheme="minorHAnsi"/>
          <w:sz w:val="24"/>
          <w:szCs w:val="24"/>
          <w:lang w:val="en-GB"/>
        </w:rPr>
        <w:t xml:space="preserve"> and served outdoors in the church g</w:t>
      </w:r>
      <w:r w:rsidR="00551BDB">
        <w:rPr>
          <w:rFonts w:cstheme="minorHAnsi"/>
          <w:sz w:val="24"/>
          <w:szCs w:val="24"/>
          <w:lang w:val="en-GB"/>
        </w:rPr>
        <w:t>rounds</w:t>
      </w:r>
      <w:r w:rsidR="0018766C" w:rsidRPr="00582671">
        <w:rPr>
          <w:rFonts w:cstheme="minorHAnsi"/>
          <w:sz w:val="24"/>
          <w:szCs w:val="24"/>
          <w:lang w:val="en-GB"/>
        </w:rPr>
        <w:t>.</w:t>
      </w:r>
    </w:p>
    <w:p w14:paraId="6FEA3C54" w14:textId="2EEEA35E" w:rsidR="008922FA" w:rsidRPr="00582671" w:rsidRDefault="008922FA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26C379F2" wp14:editId="1F00DE3B">
            <wp:extent cx="2438400" cy="1828800"/>
            <wp:effectExtent l="0" t="0" r="0" b="0"/>
            <wp:docPr id="5" name="Image 5" descr="Une image contenant arbre, extérieur, gens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arbre, extérieur, gens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941E" w14:textId="7F5A4F1A" w:rsidR="008922FA" w:rsidRPr="00582671" w:rsidRDefault="008922FA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46999833" w14:textId="11E0D070" w:rsidR="008922FA" w:rsidRPr="00582671" w:rsidRDefault="000D306D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Tragically, a</w:t>
      </w:r>
      <w:r w:rsidR="008922FA" w:rsidRPr="00582671">
        <w:rPr>
          <w:rFonts w:cstheme="minorHAnsi"/>
          <w:sz w:val="24"/>
          <w:szCs w:val="24"/>
          <w:lang w:val="en-GB"/>
        </w:rPr>
        <w:t xml:space="preserve">ll sense of celebration was abruptly extinguished when Rev. Peter Jackson passed away </w:t>
      </w:r>
      <w:r w:rsidRPr="00582671">
        <w:rPr>
          <w:rFonts w:cstheme="minorHAnsi"/>
          <w:sz w:val="24"/>
          <w:szCs w:val="24"/>
          <w:lang w:val="en-GB"/>
        </w:rPr>
        <w:t xml:space="preserve">very </w:t>
      </w:r>
      <w:r w:rsidR="008922FA" w:rsidRPr="00582671">
        <w:rPr>
          <w:rFonts w:cstheme="minorHAnsi"/>
          <w:sz w:val="24"/>
          <w:szCs w:val="24"/>
          <w:lang w:val="en-GB"/>
        </w:rPr>
        <w:t xml:space="preserve">suddenly at the end of August. </w:t>
      </w:r>
    </w:p>
    <w:p w14:paraId="1F50CCBF" w14:textId="00698A6B" w:rsidR="00CE0EF1" w:rsidRPr="00582671" w:rsidRDefault="005C4B02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However, t</w:t>
      </w:r>
      <w:r w:rsidR="00CE0EF1" w:rsidRPr="00582671">
        <w:rPr>
          <w:rFonts w:cstheme="minorHAnsi"/>
          <w:sz w:val="24"/>
          <w:szCs w:val="24"/>
          <w:lang w:val="en-GB"/>
        </w:rPr>
        <w:t>he church</w:t>
      </w:r>
      <w:r w:rsidR="00644951" w:rsidRPr="00582671">
        <w:rPr>
          <w:rFonts w:cstheme="minorHAnsi"/>
          <w:sz w:val="24"/>
          <w:szCs w:val="24"/>
          <w:lang w:val="en-GB"/>
        </w:rPr>
        <w:t xml:space="preserve"> </w:t>
      </w:r>
      <w:r w:rsidR="00CE0EF1" w:rsidRPr="00582671">
        <w:rPr>
          <w:rFonts w:cstheme="minorHAnsi"/>
          <w:sz w:val="24"/>
          <w:szCs w:val="24"/>
          <w:lang w:val="en-GB"/>
        </w:rPr>
        <w:t>w</w:t>
      </w:r>
      <w:r w:rsidR="0018766C" w:rsidRPr="00582671">
        <w:rPr>
          <w:rFonts w:cstheme="minorHAnsi"/>
          <w:sz w:val="24"/>
          <w:szCs w:val="24"/>
          <w:lang w:val="en-GB"/>
        </w:rPr>
        <w:t>as</w:t>
      </w:r>
      <w:r w:rsidR="00CE0EF1" w:rsidRPr="00582671">
        <w:rPr>
          <w:rFonts w:cstheme="minorHAnsi"/>
          <w:sz w:val="24"/>
          <w:szCs w:val="24"/>
          <w:lang w:val="en-GB"/>
        </w:rPr>
        <w:t xml:space="preserve"> open </w:t>
      </w:r>
      <w:r w:rsidR="0018766C" w:rsidRPr="00582671">
        <w:rPr>
          <w:rFonts w:cstheme="minorHAnsi"/>
          <w:sz w:val="24"/>
          <w:szCs w:val="24"/>
          <w:lang w:val="en-GB"/>
        </w:rPr>
        <w:t>for</w:t>
      </w:r>
      <w:r w:rsidR="00644951" w:rsidRPr="00582671">
        <w:rPr>
          <w:rFonts w:cstheme="minorHAnsi"/>
          <w:sz w:val="24"/>
          <w:szCs w:val="24"/>
          <w:lang w:val="en-GB"/>
        </w:rPr>
        <w:t xml:space="preserve"> the</w:t>
      </w:r>
      <w:r w:rsidR="0018766C" w:rsidRPr="00582671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18766C" w:rsidRPr="00582671">
        <w:rPr>
          <w:rFonts w:cstheme="minorHAnsi"/>
          <w:i/>
          <w:iCs/>
          <w:sz w:val="24"/>
          <w:szCs w:val="24"/>
          <w:lang w:val="en-GB"/>
        </w:rPr>
        <w:t>Journées</w:t>
      </w:r>
      <w:proofErr w:type="spellEnd"/>
      <w:r w:rsidR="0018766C" w:rsidRPr="00582671">
        <w:rPr>
          <w:rFonts w:cstheme="minorHAnsi"/>
          <w:i/>
          <w:iCs/>
          <w:sz w:val="24"/>
          <w:szCs w:val="24"/>
          <w:lang w:val="en-GB"/>
        </w:rPr>
        <w:t xml:space="preserve"> </w:t>
      </w:r>
      <w:proofErr w:type="spellStart"/>
      <w:r w:rsidR="0018766C" w:rsidRPr="00582671">
        <w:rPr>
          <w:rFonts w:cstheme="minorHAnsi"/>
          <w:i/>
          <w:iCs/>
          <w:sz w:val="24"/>
          <w:szCs w:val="24"/>
          <w:lang w:val="en-GB"/>
        </w:rPr>
        <w:t>européennes</w:t>
      </w:r>
      <w:proofErr w:type="spellEnd"/>
      <w:r w:rsidR="0018766C" w:rsidRPr="00582671">
        <w:rPr>
          <w:rFonts w:cstheme="minorHAnsi"/>
          <w:i/>
          <w:iCs/>
          <w:sz w:val="24"/>
          <w:szCs w:val="24"/>
          <w:lang w:val="en-GB"/>
        </w:rPr>
        <w:t xml:space="preserve"> du </w:t>
      </w:r>
      <w:proofErr w:type="spellStart"/>
      <w:r w:rsidR="0018766C" w:rsidRPr="00582671">
        <w:rPr>
          <w:rFonts w:cstheme="minorHAnsi"/>
          <w:i/>
          <w:iCs/>
          <w:sz w:val="24"/>
          <w:szCs w:val="24"/>
          <w:lang w:val="en-GB"/>
        </w:rPr>
        <w:t>patrimoine</w:t>
      </w:r>
      <w:proofErr w:type="spellEnd"/>
      <w:r w:rsidR="001D3E0C" w:rsidRPr="00582671">
        <w:rPr>
          <w:rFonts w:cstheme="minorHAnsi"/>
          <w:sz w:val="24"/>
          <w:szCs w:val="24"/>
          <w:lang w:val="en-GB"/>
        </w:rPr>
        <w:t xml:space="preserve"> on 17/18 September </w:t>
      </w:r>
      <w:r w:rsidR="00CE0EF1" w:rsidRPr="00582671">
        <w:rPr>
          <w:rFonts w:cstheme="minorHAnsi"/>
          <w:sz w:val="24"/>
          <w:szCs w:val="24"/>
          <w:lang w:val="en-GB"/>
        </w:rPr>
        <w:t>and</w:t>
      </w:r>
      <w:r w:rsidR="001D3E0C" w:rsidRPr="00582671">
        <w:rPr>
          <w:rFonts w:cstheme="minorHAnsi"/>
          <w:sz w:val="24"/>
          <w:szCs w:val="24"/>
          <w:lang w:val="en-GB"/>
        </w:rPr>
        <w:t xml:space="preserve"> </w:t>
      </w:r>
      <w:r w:rsidR="00644951" w:rsidRPr="00582671">
        <w:rPr>
          <w:rFonts w:cstheme="minorHAnsi"/>
          <w:sz w:val="24"/>
          <w:szCs w:val="24"/>
          <w:lang w:val="en-GB"/>
        </w:rPr>
        <w:t xml:space="preserve">160 </w:t>
      </w:r>
      <w:r w:rsidR="001D3E0C" w:rsidRPr="00582671">
        <w:rPr>
          <w:rFonts w:cstheme="minorHAnsi"/>
          <w:sz w:val="24"/>
          <w:szCs w:val="24"/>
          <w:lang w:val="en-GB"/>
        </w:rPr>
        <w:t>visitors were welcomed.</w:t>
      </w:r>
    </w:p>
    <w:p w14:paraId="465754D4" w14:textId="13380A39" w:rsidR="005C4B02" w:rsidRPr="00582671" w:rsidRDefault="005C4B02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 xml:space="preserve">On 23 November, our resident historian and Church </w:t>
      </w:r>
      <w:r w:rsidR="005446EF">
        <w:rPr>
          <w:rFonts w:cstheme="minorHAnsi"/>
          <w:sz w:val="24"/>
          <w:szCs w:val="24"/>
          <w:lang w:val="en-GB"/>
        </w:rPr>
        <w:t>W</w:t>
      </w:r>
      <w:r w:rsidRPr="00582671">
        <w:rPr>
          <w:rFonts w:cstheme="minorHAnsi"/>
          <w:sz w:val="24"/>
          <w:szCs w:val="24"/>
          <w:lang w:val="en-GB"/>
        </w:rPr>
        <w:t>arden, Richard Challoner, gave a fascinating illustrated talk on the early years of Holy Trinity in the recently refurbished parish hall. His presentation was very much appreciated</w:t>
      </w:r>
      <w:r w:rsidR="00BA3853">
        <w:rPr>
          <w:rFonts w:cstheme="minorHAnsi"/>
          <w:sz w:val="24"/>
          <w:szCs w:val="24"/>
          <w:lang w:val="en-GB"/>
        </w:rPr>
        <w:t xml:space="preserve"> by everyone present</w:t>
      </w:r>
      <w:r w:rsidRPr="00582671">
        <w:rPr>
          <w:rFonts w:cstheme="minorHAnsi"/>
          <w:sz w:val="24"/>
          <w:szCs w:val="24"/>
          <w:lang w:val="en-GB"/>
        </w:rPr>
        <w:t>.</w:t>
      </w:r>
    </w:p>
    <w:p w14:paraId="516E1040" w14:textId="005C9092" w:rsidR="005C4B02" w:rsidRPr="00582671" w:rsidRDefault="005C4B02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8CC9650" wp14:editId="7DDBAB80">
            <wp:extent cx="2987040" cy="2182660"/>
            <wp:effectExtent l="0" t="0" r="3810" b="8255"/>
            <wp:docPr id="11" name="Image 11" descr="Une image contenant personne, intérieur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intérieur, gens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75" cy="21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671">
        <w:rPr>
          <w:rFonts w:cstheme="minorHAnsi"/>
          <w:sz w:val="24"/>
          <w:szCs w:val="24"/>
          <w:lang w:val="en-GB"/>
        </w:rPr>
        <w:t>.</w:t>
      </w:r>
    </w:p>
    <w:p w14:paraId="6F834CC3" w14:textId="7D52970A" w:rsidR="008F5765" w:rsidRPr="00582671" w:rsidRDefault="008F5765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Saturday 26 November</w:t>
      </w:r>
      <w:r w:rsidR="009C226C">
        <w:rPr>
          <w:rFonts w:cstheme="minorHAnsi"/>
          <w:sz w:val="24"/>
          <w:szCs w:val="24"/>
          <w:lang w:val="en-GB"/>
        </w:rPr>
        <w:t>:</w:t>
      </w:r>
      <w:r w:rsidRPr="00582671">
        <w:rPr>
          <w:rFonts w:cstheme="minorHAnsi"/>
          <w:sz w:val="24"/>
          <w:szCs w:val="24"/>
          <w:lang w:val="en-GB"/>
        </w:rPr>
        <w:t xml:space="preserve"> a sense of bicentennial celebration returned with an exhilarating concert given by Brass Band </w:t>
      </w:r>
      <w:proofErr w:type="spellStart"/>
      <w:r w:rsidRPr="00582671">
        <w:rPr>
          <w:rFonts w:cstheme="minorHAnsi"/>
          <w:sz w:val="24"/>
          <w:szCs w:val="24"/>
          <w:lang w:val="en-GB"/>
        </w:rPr>
        <w:t>Méditerranée</w:t>
      </w:r>
      <w:proofErr w:type="spellEnd"/>
      <w:r w:rsidRPr="00582671">
        <w:rPr>
          <w:rFonts w:cstheme="minorHAnsi"/>
          <w:sz w:val="24"/>
          <w:szCs w:val="24"/>
          <w:lang w:val="en-GB"/>
        </w:rPr>
        <w:t xml:space="preserve"> which was received with rapturous applause. The concert’s second half comprised music specially arranged for the evening</w:t>
      </w:r>
      <w:r w:rsidR="009C226C">
        <w:rPr>
          <w:rFonts w:cstheme="minorHAnsi"/>
          <w:sz w:val="24"/>
          <w:szCs w:val="24"/>
          <w:lang w:val="en-GB"/>
        </w:rPr>
        <w:t xml:space="preserve"> and</w:t>
      </w:r>
      <w:r w:rsidRPr="00582671">
        <w:rPr>
          <w:rFonts w:cstheme="minorHAnsi"/>
          <w:sz w:val="24"/>
          <w:szCs w:val="24"/>
          <w:lang w:val="en-GB"/>
        </w:rPr>
        <w:t xml:space="preserve"> conducted by Roy Terry</w:t>
      </w:r>
      <w:r w:rsidR="009C226C">
        <w:rPr>
          <w:rFonts w:cstheme="minorHAnsi"/>
          <w:sz w:val="24"/>
          <w:szCs w:val="24"/>
          <w:lang w:val="en-GB"/>
        </w:rPr>
        <w:t>,</w:t>
      </w:r>
      <w:r w:rsidRPr="00582671">
        <w:rPr>
          <w:rFonts w:cstheme="minorHAnsi"/>
          <w:sz w:val="24"/>
          <w:szCs w:val="24"/>
          <w:lang w:val="en-GB"/>
        </w:rPr>
        <w:t xml:space="preserve"> a longstanding member of the congregation.</w:t>
      </w:r>
      <w:r w:rsidR="00A61CE6">
        <w:rPr>
          <w:rFonts w:cstheme="minorHAnsi"/>
          <w:sz w:val="24"/>
          <w:szCs w:val="24"/>
          <w:lang w:val="en-GB"/>
        </w:rPr>
        <w:t xml:space="preserve"> </w:t>
      </w:r>
    </w:p>
    <w:p w14:paraId="7697A8B8" w14:textId="5D4CD7EA" w:rsidR="00644951" w:rsidRDefault="00644951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74C4D28D" wp14:editId="47D0F2FE">
            <wp:extent cx="3017520" cy="2263140"/>
            <wp:effectExtent l="0" t="0" r="0" b="3810"/>
            <wp:docPr id="6" name="Image 6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72D2" w14:textId="39C47653" w:rsidR="00E4420B" w:rsidRPr="00A61CE6" w:rsidRDefault="00E4420B" w:rsidP="00E4420B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The 200</w:t>
      </w:r>
      <w:r w:rsidRPr="00582671">
        <w:rPr>
          <w:rFonts w:cstheme="minorHAnsi"/>
          <w:sz w:val="24"/>
          <w:szCs w:val="24"/>
          <w:vertAlign w:val="superscript"/>
          <w:lang w:val="en-GB"/>
        </w:rPr>
        <w:t>th</w:t>
      </w:r>
      <w:r w:rsidRPr="00582671">
        <w:rPr>
          <w:rFonts w:cstheme="minorHAnsi"/>
          <w:sz w:val="24"/>
          <w:szCs w:val="24"/>
          <w:lang w:val="en-GB"/>
        </w:rPr>
        <w:t xml:space="preserve"> anniversary of the first service in 1822 was celebrated on 27 November, Advent Sunday</w:t>
      </w:r>
      <w:r>
        <w:rPr>
          <w:rFonts w:cstheme="minorHAnsi"/>
          <w:sz w:val="24"/>
          <w:szCs w:val="24"/>
          <w:lang w:val="en-GB"/>
        </w:rPr>
        <w:t xml:space="preserve"> and</w:t>
      </w:r>
      <w:r w:rsidRPr="00582671">
        <w:rPr>
          <w:rFonts w:cstheme="minorHAnsi"/>
          <w:sz w:val="24"/>
          <w:szCs w:val="24"/>
          <w:lang w:val="en-GB"/>
        </w:rPr>
        <w:t xml:space="preserve"> jointly officiated by Rev. Terry </w:t>
      </w:r>
      <w:proofErr w:type="spellStart"/>
      <w:r w:rsidRPr="00582671">
        <w:rPr>
          <w:rFonts w:cstheme="minorHAnsi"/>
          <w:sz w:val="24"/>
          <w:szCs w:val="24"/>
          <w:lang w:val="en-GB"/>
        </w:rPr>
        <w:t>Winrow</w:t>
      </w:r>
      <w:proofErr w:type="spellEnd"/>
      <w:r w:rsidRPr="00582671">
        <w:rPr>
          <w:rFonts w:cstheme="minorHAnsi"/>
          <w:sz w:val="24"/>
          <w:szCs w:val="24"/>
          <w:lang w:val="en-GB"/>
        </w:rPr>
        <w:t xml:space="preserve"> and </w:t>
      </w:r>
      <w:r w:rsidR="00642C43" w:rsidRPr="00582671">
        <w:rPr>
          <w:rFonts w:cstheme="minorHAnsi"/>
          <w:sz w:val="24"/>
          <w:szCs w:val="24"/>
          <w:lang w:val="en-GB"/>
        </w:rPr>
        <w:t>Archdeacon</w:t>
      </w:r>
      <w:r w:rsidRPr="00582671">
        <w:rPr>
          <w:rFonts w:cstheme="minorHAnsi"/>
          <w:sz w:val="24"/>
          <w:szCs w:val="24"/>
          <w:lang w:val="en-GB"/>
        </w:rPr>
        <w:t xml:space="preserve"> Peter Hooper</w:t>
      </w:r>
      <w:r>
        <w:rPr>
          <w:rFonts w:cstheme="minorHAnsi"/>
          <w:sz w:val="24"/>
          <w:szCs w:val="24"/>
          <w:lang w:val="en-GB"/>
        </w:rPr>
        <w:t>.</w:t>
      </w:r>
      <w:r w:rsidR="00A61CE6">
        <w:rPr>
          <w:rFonts w:cstheme="minorHAnsi"/>
          <w:sz w:val="24"/>
          <w:szCs w:val="24"/>
          <w:lang w:val="en-GB"/>
        </w:rPr>
        <w:t xml:space="preserve"> Members  of our sister church St Hugh’s in </w:t>
      </w:r>
      <w:proofErr w:type="spellStart"/>
      <w:r w:rsidR="00A61CE6">
        <w:rPr>
          <w:rFonts w:cstheme="minorHAnsi"/>
          <w:sz w:val="24"/>
          <w:szCs w:val="24"/>
          <w:lang w:val="en-GB"/>
        </w:rPr>
        <w:t>Vence</w:t>
      </w:r>
      <w:proofErr w:type="spellEnd"/>
      <w:r w:rsidR="00A61CE6">
        <w:rPr>
          <w:rFonts w:cstheme="minorHAnsi"/>
          <w:sz w:val="24"/>
          <w:szCs w:val="24"/>
          <w:lang w:val="en-GB"/>
        </w:rPr>
        <w:t xml:space="preserve"> came to celebrate </w:t>
      </w:r>
      <w:r w:rsidR="00AF02E0">
        <w:rPr>
          <w:rFonts w:cstheme="minorHAnsi"/>
          <w:sz w:val="24"/>
          <w:szCs w:val="24"/>
          <w:lang w:val="en-GB"/>
        </w:rPr>
        <w:t xml:space="preserve">the bicentenary </w:t>
      </w:r>
      <w:r w:rsidR="00A61CE6">
        <w:rPr>
          <w:rFonts w:cstheme="minorHAnsi"/>
          <w:sz w:val="24"/>
          <w:szCs w:val="24"/>
          <w:lang w:val="en-GB"/>
        </w:rPr>
        <w:t>too.</w:t>
      </w:r>
    </w:p>
    <w:p w14:paraId="0922EB31" w14:textId="6C84B5D5" w:rsidR="00382031" w:rsidRDefault="00382031" w:rsidP="00E4420B">
      <w:pPr>
        <w:jc w:val="both"/>
        <w:rPr>
          <w:rFonts w:cstheme="minorHAnsi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3BFE5B6" wp14:editId="5BB0B60F">
            <wp:extent cx="3008245" cy="2255520"/>
            <wp:effectExtent l="0" t="0" r="1905" b="0"/>
            <wp:docPr id="7" name="Image 7" descr="Une image contenant personne, intérieur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intérieur, gens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42" cy="22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24B7" w14:textId="77777777" w:rsidR="00E4420B" w:rsidRPr="00582671" w:rsidRDefault="00E4420B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4F369345" w14:textId="6ACA823D" w:rsidR="00644951" w:rsidRPr="00582671" w:rsidRDefault="00644951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08D58DA9" w14:textId="3AEE11A6" w:rsidR="00412243" w:rsidRPr="00582671" w:rsidRDefault="00412243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>This special service was followed by a special buffet</w:t>
      </w:r>
      <w:r w:rsidR="001460AC" w:rsidRPr="00582671">
        <w:rPr>
          <w:rFonts w:cstheme="minorHAnsi"/>
          <w:sz w:val="24"/>
          <w:szCs w:val="24"/>
          <w:lang w:val="en-GB"/>
        </w:rPr>
        <w:t>,</w:t>
      </w:r>
      <w:r w:rsidRPr="00582671">
        <w:rPr>
          <w:rFonts w:cstheme="minorHAnsi"/>
          <w:sz w:val="24"/>
          <w:szCs w:val="24"/>
          <w:lang w:val="en-GB"/>
        </w:rPr>
        <w:t xml:space="preserve"> </w:t>
      </w:r>
      <w:r w:rsidR="00DB3C55" w:rsidRPr="00582671">
        <w:rPr>
          <w:rFonts w:cstheme="minorHAnsi"/>
          <w:sz w:val="24"/>
          <w:szCs w:val="24"/>
          <w:lang w:val="en-GB"/>
        </w:rPr>
        <w:t>pr</w:t>
      </w:r>
      <w:r w:rsidR="001460AC" w:rsidRPr="00582671">
        <w:rPr>
          <w:rFonts w:cstheme="minorHAnsi"/>
          <w:sz w:val="24"/>
          <w:szCs w:val="24"/>
          <w:lang w:val="en-GB"/>
        </w:rPr>
        <w:t>ovided</w:t>
      </w:r>
      <w:r w:rsidR="00DB3C55" w:rsidRPr="00582671">
        <w:rPr>
          <w:rFonts w:cstheme="minorHAnsi"/>
          <w:sz w:val="24"/>
          <w:szCs w:val="24"/>
          <w:lang w:val="en-GB"/>
        </w:rPr>
        <w:t xml:space="preserve"> by</w:t>
      </w:r>
      <w:r w:rsidR="001460AC" w:rsidRPr="00582671">
        <w:rPr>
          <w:rFonts w:cstheme="minorHAnsi"/>
          <w:sz w:val="24"/>
          <w:szCs w:val="24"/>
          <w:lang w:val="en-GB"/>
        </w:rPr>
        <w:t xml:space="preserve"> parishioners</w:t>
      </w:r>
      <w:r w:rsidR="00DB3C55" w:rsidRPr="00582671">
        <w:rPr>
          <w:rFonts w:cstheme="minorHAnsi"/>
          <w:sz w:val="24"/>
          <w:szCs w:val="24"/>
          <w:lang w:val="en-GB"/>
        </w:rPr>
        <w:t>.</w:t>
      </w:r>
      <w:r w:rsidR="007B3F53" w:rsidRPr="00582671">
        <w:rPr>
          <w:rFonts w:cstheme="minorHAnsi"/>
          <w:sz w:val="24"/>
          <w:szCs w:val="24"/>
          <w:lang w:val="en-GB"/>
        </w:rPr>
        <w:t xml:space="preserve"> </w:t>
      </w:r>
    </w:p>
    <w:p w14:paraId="04FEEC38" w14:textId="5ABA6F61" w:rsidR="001460AC" w:rsidRDefault="001460AC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noProof/>
          <w:sz w:val="24"/>
          <w:szCs w:val="24"/>
        </w:rPr>
        <w:drawing>
          <wp:inline distT="0" distB="0" distL="0" distR="0" wp14:anchorId="0BF0C07E" wp14:editId="4DC31C08">
            <wp:extent cx="2298952" cy="1723707"/>
            <wp:effectExtent l="1905" t="0" r="8255" b="8255"/>
            <wp:docPr id="14" name="Image 14" descr="Une image contenant alimentation, personne, assiette, fr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alimentation, personne, assiette, fr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013" cy="1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96C3" w14:textId="77777777" w:rsidR="000F6D0D" w:rsidRPr="00582671" w:rsidRDefault="000F6D0D" w:rsidP="00E774E6">
      <w:pPr>
        <w:jc w:val="both"/>
        <w:rPr>
          <w:rFonts w:cstheme="minorHAnsi"/>
          <w:sz w:val="24"/>
          <w:szCs w:val="24"/>
          <w:lang w:val="en-GB"/>
        </w:rPr>
      </w:pPr>
    </w:p>
    <w:p w14:paraId="7C2A1315" w14:textId="2A2C1918" w:rsidR="00A36860" w:rsidRPr="00582671" w:rsidRDefault="00A36860" w:rsidP="00E774E6">
      <w:pPr>
        <w:jc w:val="both"/>
        <w:rPr>
          <w:rFonts w:cstheme="minorHAnsi"/>
          <w:sz w:val="24"/>
          <w:szCs w:val="24"/>
          <w:lang w:val="en-GB"/>
        </w:rPr>
      </w:pPr>
      <w:r w:rsidRPr="00582671">
        <w:rPr>
          <w:rFonts w:cstheme="minorHAnsi"/>
          <w:sz w:val="24"/>
          <w:szCs w:val="24"/>
          <w:lang w:val="en-GB"/>
        </w:rPr>
        <w:t xml:space="preserve">2022 was </w:t>
      </w:r>
      <w:r w:rsidR="000F6D0D">
        <w:rPr>
          <w:rFonts w:cstheme="minorHAnsi"/>
          <w:sz w:val="24"/>
          <w:szCs w:val="24"/>
          <w:lang w:val="en-GB"/>
        </w:rPr>
        <w:t xml:space="preserve">indeed </w:t>
      </w:r>
      <w:r w:rsidRPr="00582671">
        <w:rPr>
          <w:rFonts w:cstheme="minorHAnsi"/>
          <w:sz w:val="24"/>
          <w:szCs w:val="24"/>
          <w:lang w:val="en-GB"/>
        </w:rPr>
        <w:t xml:space="preserve">a memorable year for Holy Trinity Nice – the joy of worshipping after </w:t>
      </w:r>
      <w:r w:rsidR="000F6D0D">
        <w:rPr>
          <w:rFonts w:cstheme="minorHAnsi"/>
          <w:sz w:val="24"/>
          <w:szCs w:val="24"/>
          <w:lang w:val="en-GB"/>
        </w:rPr>
        <w:t xml:space="preserve">the easing of </w:t>
      </w:r>
      <w:r w:rsidRPr="00582671">
        <w:rPr>
          <w:rFonts w:cstheme="minorHAnsi"/>
          <w:sz w:val="24"/>
          <w:szCs w:val="24"/>
          <w:lang w:val="en-GB"/>
        </w:rPr>
        <w:t>Covid restrictions and</w:t>
      </w:r>
      <w:r w:rsidR="00F31483">
        <w:rPr>
          <w:rFonts w:cstheme="minorHAnsi"/>
          <w:sz w:val="24"/>
          <w:szCs w:val="24"/>
          <w:lang w:val="en-GB"/>
        </w:rPr>
        <w:t xml:space="preserve"> of</w:t>
      </w:r>
      <w:r w:rsidRPr="00582671">
        <w:rPr>
          <w:rFonts w:cstheme="minorHAnsi"/>
          <w:sz w:val="24"/>
          <w:szCs w:val="24"/>
          <w:lang w:val="en-GB"/>
        </w:rPr>
        <w:t xml:space="preserve"> celebrating a bicentenary was tempered by the huge and tragic loss of Rev. Peter Jackson. </w:t>
      </w:r>
      <w:r w:rsidR="00CC7BC1">
        <w:rPr>
          <w:rFonts w:cstheme="minorHAnsi"/>
          <w:sz w:val="24"/>
          <w:szCs w:val="24"/>
          <w:lang w:val="en-GB"/>
        </w:rPr>
        <w:t>Nevertheless</w:t>
      </w:r>
      <w:r w:rsidRPr="00582671">
        <w:rPr>
          <w:rFonts w:cstheme="minorHAnsi"/>
          <w:sz w:val="24"/>
          <w:szCs w:val="24"/>
          <w:lang w:val="en-GB"/>
        </w:rPr>
        <w:t xml:space="preserve">, the Wardens, Church Council and congregation rallied </w:t>
      </w:r>
      <w:r w:rsidR="008614CD">
        <w:rPr>
          <w:rFonts w:cstheme="minorHAnsi"/>
          <w:sz w:val="24"/>
          <w:szCs w:val="24"/>
          <w:lang w:val="en-GB"/>
        </w:rPr>
        <w:t xml:space="preserve">together </w:t>
      </w:r>
      <w:r w:rsidRPr="00582671">
        <w:rPr>
          <w:rFonts w:cstheme="minorHAnsi"/>
          <w:sz w:val="24"/>
          <w:szCs w:val="24"/>
          <w:lang w:val="en-GB"/>
        </w:rPr>
        <w:t>to ensure that Holy Trinity Nice’s bicentenary was suitably c</w:t>
      </w:r>
      <w:r w:rsidR="00E31A13">
        <w:rPr>
          <w:rFonts w:cstheme="minorHAnsi"/>
          <w:sz w:val="24"/>
          <w:szCs w:val="24"/>
          <w:lang w:val="en-GB"/>
        </w:rPr>
        <w:t>ommemorated.</w:t>
      </w:r>
      <w:r w:rsidRPr="00582671">
        <w:rPr>
          <w:rFonts w:cstheme="minorHAnsi"/>
          <w:sz w:val="24"/>
          <w:szCs w:val="24"/>
          <w:lang w:val="en-GB"/>
        </w:rPr>
        <w:t xml:space="preserve"> </w:t>
      </w:r>
    </w:p>
    <w:p w14:paraId="3FB775AC" w14:textId="77777777" w:rsidR="00A36860" w:rsidRPr="00582671" w:rsidRDefault="00A36860" w:rsidP="00E774E6">
      <w:pPr>
        <w:jc w:val="both"/>
        <w:rPr>
          <w:rFonts w:cstheme="minorHAnsi"/>
          <w:sz w:val="24"/>
          <w:szCs w:val="24"/>
          <w:lang w:val="en-GB"/>
        </w:rPr>
      </w:pPr>
    </w:p>
    <w:sectPr w:rsidR="00A36860" w:rsidRPr="005826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7CB"/>
    <w:rsid w:val="00042E7C"/>
    <w:rsid w:val="00077456"/>
    <w:rsid w:val="00090213"/>
    <w:rsid w:val="000D306D"/>
    <w:rsid w:val="000F6D0D"/>
    <w:rsid w:val="001460AC"/>
    <w:rsid w:val="0018766C"/>
    <w:rsid w:val="001B6F20"/>
    <w:rsid w:val="001C6BC1"/>
    <w:rsid w:val="001D3E0C"/>
    <w:rsid w:val="001F2AD7"/>
    <w:rsid w:val="0025570E"/>
    <w:rsid w:val="00363662"/>
    <w:rsid w:val="00382031"/>
    <w:rsid w:val="00404200"/>
    <w:rsid w:val="00407C49"/>
    <w:rsid w:val="00412243"/>
    <w:rsid w:val="0046248F"/>
    <w:rsid w:val="004C3763"/>
    <w:rsid w:val="005446EF"/>
    <w:rsid w:val="00551BDB"/>
    <w:rsid w:val="0055785D"/>
    <w:rsid w:val="00582671"/>
    <w:rsid w:val="005C4B02"/>
    <w:rsid w:val="00642C43"/>
    <w:rsid w:val="00644951"/>
    <w:rsid w:val="006E36DA"/>
    <w:rsid w:val="007A0B8A"/>
    <w:rsid w:val="007B3F53"/>
    <w:rsid w:val="00824A32"/>
    <w:rsid w:val="0083387F"/>
    <w:rsid w:val="008345FA"/>
    <w:rsid w:val="008533A1"/>
    <w:rsid w:val="008614CD"/>
    <w:rsid w:val="008922FA"/>
    <w:rsid w:val="00895D33"/>
    <w:rsid w:val="008F5765"/>
    <w:rsid w:val="00971480"/>
    <w:rsid w:val="009C226C"/>
    <w:rsid w:val="009F5A2A"/>
    <w:rsid w:val="00A02508"/>
    <w:rsid w:val="00A157A9"/>
    <w:rsid w:val="00A36860"/>
    <w:rsid w:val="00A61CE6"/>
    <w:rsid w:val="00AC6833"/>
    <w:rsid w:val="00AF02E0"/>
    <w:rsid w:val="00B64C1D"/>
    <w:rsid w:val="00BA3853"/>
    <w:rsid w:val="00CC7BC1"/>
    <w:rsid w:val="00CE0EF1"/>
    <w:rsid w:val="00D15B3C"/>
    <w:rsid w:val="00D6320C"/>
    <w:rsid w:val="00D65286"/>
    <w:rsid w:val="00DB3C55"/>
    <w:rsid w:val="00DB7999"/>
    <w:rsid w:val="00E31A13"/>
    <w:rsid w:val="00E4420B"/>
    <w:rsid w:val="00E477CB"/>
    <w:rsid w:val="00E774E6"/>
    <w:rsid w:val="00EE680E"/>
    <w:rsid w:val="00EF17BB"/>
    <w:rsid w:val="00F1143F"/>
    <w:rsid w:val="00F2083C"/>
    <w:rsid w:val="00F31483"/>
    <w:rsid w:val="00F6285B"/>
    <w:rsid w:val="00FF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1888A"/>
  <w15:chartTrackingRefBased/>
  <w15:docId w15:val="{C0F198E2-E71A-44F9-87B6-381FD3F6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morag jordan</dc:creator>
  <cp:keywords/>
  <dc:description/>
  <cp:lastModifiedBy>morag jordan</cp:lastModifiedBy>
  <cp:revision>2</cp:revision>
  <dcterms:created xsi:type="dcterms:W3CDTF">2023-01-10T15:34:00Z</dcterms:created>
  <dcterms:modified xsi:type="dcterms:W3CDTF">2023-01-10T15:34:00Z</dcterms:modified>
</cp:coreProperties>
</file>